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61E" w:rsidRDefault="0041061E" w:rsidP="0041061E">
      <w:pPr>
        <w:autoSpaceDE w:val="0"/>
        <w:autoSpaceDN w:val="0"/>
        <w:adjustRightInd w:val="0"/>
        <w:rPr>
          <w:rFonts w:ascii="宋体" w:eastAsia="宋体" w:cs="宋体" w:hint="eastAsia"/>
          <w:sz w:val="32"/>
          <w:szCs w:val="32"/>
        </w:rPr>
      </w:pPr>
      <w:r>
        <w:rPr>
          <w:rFonts w:ascii="宋体" w:eastAsia="宋体" w:cs="宋体" w:hint="eastAsia"/>
          <w:sz w:val="32"/>
          <w:szCs w:val="32"/>
        </w:rPr>
        <w:t>一、单选题</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、电阻率ρ的单位是（</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645"/>
        <w:rPr>
          <w:rFonts w:ascii="宋体" w:eastAsia="宋体" w:hAnsi="Times New Roman" w:cs="宋体"/>
          <w:sz w:val="32"/>
          <w:szCs w:val="32"/>
        </w:rPr>
      </w:pPr>
      <w:r>
        <w:rPr>
          <w:rFonts w:ascii="宋体" w:eastAsia="宋体" w:cs="宋体"/>
          <w:sz w:val="32"/>
          <w:szCs w:val="32"/>
        </w:rPr>
        <w:t>A</w:t>
      </w:r>
      <w:r>
        <w:rPr>
          <w:rFonts w:ascii="宋体" w:eastAsia="宋体" w:cs="宋体" w:hint="eastAsia"/>
          <w:sz w:val="32"/>
          <w:szCs w:val="32"/>
        </w:rPr>
        <w:t>、欧姆</w:t>
      </w:r>
      <w:r>
        <w:rPr>
          <w:rFonts w:ascii="Times New Roman" w:eastAsia="宋体" w:hAnsi="Times New Roman" w:cs="Times New Roman"/>
          <w:sz w:val="32"/>
          <w:szCs w:val="32"/>
        </w:rPr>
        <w:t>·</w:t>
      </w:r>
      <w:r>
        <w:rPr>
          <w:rFonts w:ascii="宋体" w:eastAsia="宋体" w:hAnsi="Times New Roman" w:cs="宋体" w:hint="eastAsia"/>
          <w:sz w:val="32"/>
          <w:szCs w:val="32"/>
        </w:rPr>
        <w:t>米</w:t>
      </w:r>
      <w:r>
        <w:rPr>
          <w:rFonts w:ascii="宋体" w:eastAsia="宋体" w:hAnsi="Times New Roman" w:cs="宋体"/>
          <w:sz w:val="32"/>
          <w:szCs w:val="32"/>
        </w:rPr>
        <w:t xml:space="preserve">           B</w:t>
      </w:r>
      <w:r>
        <w:rPr>
          <w:rFonts w:ascii="宋体" w:eastAsia="宋体" w:hAnsi="Times New Roman" w:cs="宋体" w:hint="eastAsia"/>
          <w:sz w:val="32"/>
          <w:szCs w:val="32"/>
        </w:rPr>
        <w:t>、西门子</w:t>
      </w:r>
      <w:r>
        <w:rPr>
          <w:rFonts w:ascii="Times New Roman" w:eastAsia="宋体" w:hAnsi="Times New Roman" w:cs="Times New Roman"/>
          <w:sz w:val="32"/>
          <w:szCs w:val="32"/>
        </w:rPr>
        <w:t>·</w:t>
      </w:r>
      <w:r>
        <w:rPr>
          <w:rFonts w:ascii="宋体" w:eastAsia="宋体" w:hAnsi="Times New Roman" w:cs="宋体" w:hint="eastAsia"/>
          <w:sz w:val="32"/>
          <w:szCs w:val="32"/>
        </w:rPr>
        <w:t>米</w:t>
      </w:r>
      <w:r>
        <w:rPr>
          <w:rFonts w:ascii="宋体" w:eastAsia="宋体" w:hAnsi="Times New Roman" w:cs="宋体"/>
          <w:sz w:val="32"/>
          <w:szCs w:val="32"/>
        </w:rPr>
        <w:t xml:space="preserve"> </w:t>
      </w:r>
    </w:p>
    <w:p w:rsidR="0041061E" w:rsidRDefault="0041061E" w:rsidP="0041061E">
      <w:pPr>
        <w:autoSpaceDE w:val="0"/>
        <w:autoSpaceDN w:val="0"/>
        <w:adjustRightInd w:val="0"/>
        <w:ind w:firstLine="645"/>
        <w:rPr>
          <w:rFonts w:ascii="宋体" w:eastAsia="宋体" w:hAnsi="Times New Roman" w:cs="宋体"/>
          <w:sz w:val="32"/>
          <w:szCs w:val="32"/>
        </w:rPr>
      </w:pPr>
      <w:r>
        <w:rPr>
          <w:rFonts w:ascii="宋体" w:eastAsia="宋体" w:hAnsi="Times New Roman" w:cs="宋体"/>
          <w:sz w:val="32"/>
          <w:szCs w:val="32"/>
        </w:rPr>
        <w:t>C</w:t>
      </w:r>
      <w:r>
        <w:rPr>
          <w:rFonts w:ascii="宋体" w:eastAsia="宋体" w:hAnsi="Times New Roman" w:cs="宋体" w:hint="eastAsia"/>
          <w:sz w:val="32"/>
          <w:szCs w:val="32"/>
        </w:rPr>
        <w:t>、欧姆</w:t>
      </w:r>
      <w:r>
        <w:rPr>
          <w:rFonts w:ascii="宋体" w:eastAsia="宋体" w:hAnsi="Times New Roman" w:cs="宋体"/>
          <w:sz w:val="32"/>
          <w:szCs w:val="32"/>
        </w:rPr>
        <w:t>/</w:t>
      </w:r>
      <w:r>
        <w:rPr>
          <w:rFonts w:ascii="宋体" w:eastAsia="宋体" w:hAnsi="Times New Roman" w:cs="宋体" w:hint="eastAsia"/>
          <w:sz w:val="32"/>
          <w:szCs w:val="32"/>
        </w:rPr>
        <w:t>米</w:t>
      </w:r>
      <w:r>
        <w:rPr>
          <w:rFonts w:ascii="宋体" w:eastAsia="宋体" w:hAnsi="Times New Roman" w:cs="宋体"/>
          <w:sz w:val="32"/>
          <w:szCs w:val="32"/>
        </w:rPr>
        <w:t xml:space="preserve">          D</w:t>
      </w:r>
      <w:r>
        <w:rPr>
          <w:rFonts w:ascii="宋体" w:eastAsia="宋体" w:hAnsi="Times New Roman" w:cs="宋体" w:hint="eastAsia"/>
          <w:sz w:val="32"/>
          <w:szCs w:val="32"/>
        </w:rPr>
        <w:t>、安培</w:t>
      </w:r>
      <w:r>
        <w:rPr>
          <w:rFonts w:ascii="宋体" w:eastAsia="宋体" w:hAnsi="Times New Roman" w:cs="宋体"/>
          <w:sz w:val="32"/>
          <w:szCs w:val="32"/>
        </w:rPr>
        <w:t>/</w:t>
      </w:r>
      <w:r>
        <w:rPr>
          <w:rFonts w:ascii="宋体" w:eastAsia="宋体" w:hAnsi="Times New Roman" w:cs="宋体" w:hint="eastAsia"/>
          <w:sz w:val="32"/>
          <w:szCs w:val="32"/>
        </w:rPr>
        <w:t>米</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、用左手定则判断通电导线在磁场中的受力方向时，大拇指所指方向是（</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、磁力线方向</w:t>
      </w:r>
      <w:r>
        <w:rPr>
          <w:rFonts w:ascii="宋体" w:eastAsia="宋体" w:cs="宋体"/>
          <w:sz w:val="32"/>
          <w:szCs w:val="32"/>
        </w:rPr>
        <w:t xml:space="preserve">          B</w:t>
      </w:r>
      <w:r>
        <w:rPr>
          <w:rFonts w:ascii="宋体" w:eastAsia="宋体" w:cs="宋体" w:hint="eastAsia"/>
          <w:sz w:val="32"/>
          <w:szCs w:val="32"/>
        </w:rPr>
        <w:t>、导体受力方向</w:t>
      </w:r>
      <w:r>
        <w:rPr>
          <w:rFonts w:ascii="宋体" w:eastAsia="宋体" w:cs="宋体"/>
          <w:sz w:val="32"/>
          <w:szCs w:val="32"/>
        </w:rPr>
        <w:t xml:space="preserve">  </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、电场的方向</w:t>
      </w:r>
      <w:r>
        <w:rPr>
          <w:rFonts w:ascii="宋体" w:eastAsia="宋体" w:cs="宋体"/>
          <w:sz w:val="32"/>
          <w:szCs w:val="32"/>
        </w:rPr>
        <w:t xml:space="preserve">          D</w:t>
      </w:r>
      <w:r>
        <w:rPr>
          <w:rFonts w:ascii="宋体" w:eastAsia="宋体" w:cs="宋体" w:hint="eastAsia"/>
          <w:sz w:val="32"/>
          <w:szCs w:val="32"/>
        </w:rPr>
        <w:t>、电流方向</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、三相对称交流电源的特点是（</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left="319" w:firstLine="32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、三相电动势的幅值和频率相等，初相位互差</w:t>
      </w:r>
      <w:r>
        <w:rPr>
          <w:rFonts w:ascii="宋体" w:eastAsia="宋体" w:cs="宋体"/>
          <w:sz w:val="32"/>
          <w:szCs w:val="32"/>
        </w:rPr>
        <w:t>120</w:t>
      </w:r>
      <w:r>
        <w:rPr>
          <w:rFonts w:ascii="宋体" w:eastAsia="宋体" w:cs="宋体" w:hint="eastAsia"/>
          <w:sz w:val="32"/>
          <w:szCs w:val="32"/>
        </w:rPr>
        <w:t>°</w:t>
      </w:r>
    </w:p>
    <w:p w:rsidR="0041061E" w:rsidRDefault="0041061E" w:rsidP="0041061E">
      <w:pPr>
        <w:autoSpaceDE w:val="0"/>
        <w:autoSpaceDN w:val="0"/>
        <w:adjustRightInd w:val="0"/>
        <w:ind w:left="319" w:firstLine="32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、三相电动势的幅值和频率相等，初相位互差</w:t>
      </w:r>
      <w:r>
        <w:rPr>
          <w:rFonts w:ascii="宋体" w:eastAsia="宋体" w:cs="宋体"/>
          <w:sz w:val="32"/>
          <w:szCs w:val="32"/>
        </w:rPr>
        <w:t>90</w:t>
      </w:r>
      <w:r>
        <w:rPr>
          <w:rFonts w:ascii="宋体" w:eastAsia="宋体" w:cs="宋体" w:hint="eastAsia"/>
          <w:sz w:val="32"/>
          <w:szCs w:val="32"/>
        </w:rPr>
        <w:t>°</w:t>
      </w:r>
    </w:p>
    <w:p w:rsidR="0041061E" w:rsidRDefault="0041061E" w:rsidP="0041061E">
      <w:pPr>
        <w:autoSpaceDE w:val="0"/>
        <w:autoSpaceDN w:val="0"/>
        <w:adjustRightInd w:val="0"/>
        <w:ind w:left="319" w:firstLine="32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、三相电动势的幅值和频率不相等，初相位互差</w:t>
      </w:r>
      <w:r>
        <w:rPr>
          <w:rFonts w:ascii="宋体" w:eastAsia="宋体" w:cs="宋体"/>
          <w:sz w:val="32"/>
          <w:szCs w:val="32"/>
        </w:rPr>
        <w:t>120</w:t>
      </w:r>
      <w:r>
        <w:rPr>
          <w:rFonts w:ascii="宋体" w:eastAsia="宋体" w:cs="宋体" w:hint="eastAsia"/>
          <w:sz w:val="32"/>
          <w:szCs w:val="32"/>
        </w:rPr>
        <w:t>°</w:t>
      </w:r>
    </w:p>
    <w:p w:rsidR="0041061E" w:rsidRDefault="0041061E" w:rsidP="0041061E">
      <w:pPr>
        <w:autoSpaceDE w:val="0"/>
        <w:autoSpaceDN w:val="0"/>
        <w:adjustRightInd w:val="0"/>
        <w:ind w:left="319" w:firstLine="32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、三相电动势的幅值和频率不相等，初相位互差</w:t>
      </w:r>
      <w:r>
        <w:rPr>
          <w:rFonts w:ascii="宋体" w:eastAsia="宋体" w:cs="宋体"/>
          <w:sz w:val="32"/>
          <w:szCs w:val="32"/>
        </w:rPr>
        <w:t>90</w:t>
      </w:r>
      <w:r>
        <w:rPr>
          <w:rFonts w:ascii="宋体" w:eastAsia="宋体" w:cs="宋体" w:hint="eastAsia"/>
          <w:sz w:val="32"/>
          <w:szCs w:val="32"/>
        </w:rPr>
        <w:t>°</w:t>
      </w:r>
    </w:p>
    <w:p w:rsidR="0041061E" w:rsidRDefault="0041061E" w:rsidP="0041061E">
      <w:pPr>
        <w:autoSpaceDE w:val="0"/>
        <w:autoSpaceDN w:val="0"/>
        <w:adjustRightInd w:val="0"/>
        <w:rPr>
          <w:rFonts w:ascii="宋体" w:eastAsia="宋体" w:hAnsi="Symbol" w:cs="宋体" w:hint="eastAsia"/>
          <w:sz w:val="32"/>
          <w:szCs w:val="32"/>
        </w:rPr>
      </w:pPr>
      <w:r>
        <w:rPr>
          <w:rFonts w:ascii="宋体" w:eastAsia="宋体" w:cs="宋体"/>
          <w:sz w:val="32"/>
          <w:szCs w:val="32"/>
        </w:rPr>
        <w:t>4</w:t>
      </w:r>
      <w:r>
        <w:rPr>
          <w:rFonts w:ascii="宋体" w:eastAsia="宋体" w:cs="宋体" w:hint="eastAsia"/>
          <w:sz w:val="32"/>
          <w:szCs w:val="32"/>
        </w:rPr>
        <w:t>、已知一段电路消耗的电功率为</w:t>
      </w:r>
      <w:r>
        <w:rPr>
          <w:rFonts w:ascii="宋体" w:eastAsia="宋体" w:cs="宋体"/>
          <w:sz w:val="32"/>
          <w:szCs w:val="32"/>
        </w:rPr>
        <w:t>9W</w:t>
      </w:r>
      <w:r>
        <w:rPr>
          <w:rFonts w:ascii="宋体" w:eastAsia="宋体" w:cs="宋体" w:hint="eastAsia"/>
          <w:sz w:val="32"/>
          <w:szCs w:val="32"/>
        </w:rPr>
        <w:t>，通过该段电路的电流为</w:t>
      </w:r>
      <w:r>
        <w:rPr>
          <w:rFonts w:ascii="宋体" w:eastAsia="宋体" w:cs="宋体"/>
          <w:sz w:val="32"/>
          <w:szCs w:val="32"/>
        </w:rPr>
        <w:t>3A</w:t>
      </w:r>
      <w:r>
        <w:rPr>
          <w:rFonts w:ascii="宋体" w:eastAsia="宋体" w:cs="宋体" w:hint="eastAsia"/>
          <w:sz w:val="32"/>
          <w:szCs w:val="32"/>
        </w:rPr>
        <w:t>，则该段电路的电阻为（</w:t>
      </w:r>
      <w:r>
        <w:rPr>
          <w:rFonts w:ascii="宋体" w:eastAsia="宋体" w:cs="宋体"/>
          <w:sz w:val="32"/>
          <w:szCs w:val="32"/>
        </w:rPr>
        <w:t xml:space="preserve">   </w:t>
      </w:r>
      <w:r>
        <w:rPr>
          <w:rFonts w:ascii="宋体" w:eastAsia="宋体" w:cs="宋体" w:hint="eastAsia"/>
          <w:sz w:val="32"/>
          <w:szCs w:val="32"/>
        </w:rPr>
        <w:t>）</w:t>
      </w:r>
      <w:r>
        <w:rPr>
          <w:rFonts w:ascii="Symbol" w:eastAsia="宋体" w:hAnsi="Symbol" w:cs="Symbol"/>
          <w:sz w:val="32"/>
          <w:szCs w:val="32"/>
        </w:rPr>
        <w:t></w:t>
      </w:r>
      <w:r>
        <w:rPr>
          <w:rFonts w:ascii="宋体" w:eastAsia="宋体" w:hAnsi="Symbol" w:cs="宋体" w:hint="eastAsia"/>
          <w:sz w:val="32"/>
          <w:szCs w:val="32"/>
        </w:rPr>
        <w:t>。</w:t>
      </w:r>
    </w:p>
    <w:p w:rsidR="0041061E" w:rsidRDefault="0041061E" w:rsidP="0041061E">
      <w:pPr>
        <w:autoSpaceDE w:val="0"/>
        <w:autoSpaceDN w:val="0"/>
        <w:adjustRightInd w:val="0"/>
        <w:ind w:firstLine="640"/>
        <w:rPr>
          <w:rFonts w:ascii="宋体" w:eastAsia="宋体" w:hAnsi="Symbol" w:cs="宋体" w:hint="eastAsia"/>
          <w:sz w:val="32"/>
          <w:szCs w:val="32"/>
        </w:rPr>
      </w:pPr>
      <w:r>
        <w:rPr>
          <w:rFonts w:ascii="宋体" w:eastAsia="宋体" w:hAnsi="Symbol" w:cs="宋体" w:hint="eastAsia"/>
          <w:sz w:val="32"/>
          <w:szCs w:val="32"/>
        </w:rPr>
        <w:t>A、3    B、3.3    C、0.3    D、1</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、顺磁性物质的相对导磁率</w:t>
      </w:r>
      <w:r>
        <w:rPr>
          <w:rFonts w:ascii="宋体" w:eastAsia="宋体" w:cs="宋体"/>
          <w:sz w:val="32"/>
          <w:szCs w:val="32"/>
        </w:rPr>
        <w:t>(   )</w:t>
      </w:r>
      <w:r>
        <w:rPr>
          <w:rFonts w:ascii="宋体" w:eastAsia="宋体" w:cs="宋体" w:hint="eastAsia"/>
          <w:sz w:val="32"/>
          <w:szCs w:val="32"/>
        </w:rPr>
        <w:t>。</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、略小于</w:t>
      </w:r>
      <w:r>
        <w:rPr>
          <w:rFonts w:ascii="宋体" w:eastAsia="宋体" w:cs="宋体"/>
          <w:sz w:val="32"/>
          <w:szCs w:val="32"/>
        </w:rPr>
        <w:t>1           B</w:t>
      </w:r>
      <w:r>
        <w:rPr>
          <w:rFonts w:ascii="宋体" w:eastAsia="宋体" w:cs="宋体" w:hint="eastAsia"/>
          <w:sz w:val="32"/>
          <w:szCs w:val="32"/>
        </w:rPr>
        <w:t>、略大于</w:t>
      </w:r>
      <w:r>
        <w:rPr>
          <w:rFonts w:ascii="宋体" w:eastAsia="宋体" w:cs="宋体"/>
          <w:sz w:val="32"/>
          <w:szCs w:val="32"/>
        </w:rPr>
        <w:t xml:space="preserve">1 </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、等于</w:t>
      </w:r>
      <w:r>
        <w:rPr>
          <w:rFonts w:ascii="宋体" w:eastAsia="宋体" w:cs="宋体"/>
          <w:sz w:val="32"/>
          <w:szCs w:val="32"/>
        </w:rPr>
        <w:t>1             D</w:t>
      </w:r>
      <w:r>
        <w:rPr>
          <w:rFonts w:ascii="宋体" w:eastAsia="宋体" w:cs="宋体" w:hint="eastAsia"/>
          <w:sz w:val="32"/>
          <w:szCs w:val="32"/>
        </w:rPr>
        <w:t>、远大于</w:t>
      </w:r>
      <w:r>
        <w:rPr>
          <w:rFonts w:ascii="宋体" w:eastAsia="宋体" w:cs="宋体"/>
          <w:sz w:val="32"/>
          <w:szCs w:val="32"/>
        </w:rPr>
        <w:t>1</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、电力生产的特点是同时性、集中性、适用性、</w:t>
      </w:r>
      <w:r>
        <w:rPr>
          <w:rFonts w:ascii="宋体" w:eastAsia="宋体" w:cs="宋体"/>
          <w:sz w:val="32"/>
          <w:szCs w:val="32"/>
        </w:rPr>
        <w:t>(  )</w:t>
      </w:r>
      <w:r>
        <w:rPr>
          <w:rFonts w:ascii="宋体" w:eastAsia="宋体" w:cs="宋体" w:hint="eastAsia"/>
          <w:sz w:val="32"/>
          <w:szCs w:val="32"/>
        </w:rPr>
        <w:t>。</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、先行性</w:t>
      </w:r>
      <w:r>
        <w:rPr>
          <w:rFonts w:ascii="宋体" w:eastAsia="宋体" w:cs="宋体"/>
          <w:sz w:val="32"/>
          <w:szCs w:val="32"/>
        </w:rPr>
        <w:t xml:space="preserve">             B</w:t>
      </w:r>
      <w:r>
        <w:rPr>
          <w:rFonts w:ascii="宋体" w:eastAsia="宋体" w:cs="宋体" w:hint="eastAsia"/>
          <w:sz w:val="32"/>
          <w:szCs w:val="32"/>
        </w:rPr>
        <w:t>、广泛性</w:t>
      </w:r>
      <w:r>
        <w:rPr>
          <w:rFonts w:ascii="宋体" w:eastAsia="宋体" w:cs="宋体"/>
          <w:sz w:val="32"/>
          <w:szCs w:val="32"/>
        </w:rPr>
        <w:t xml:space="preserve">   </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、统一性</w:t>
      </w:r>
      <w:r>
        <w:rPr>
          <w:rFonts w:ascii="宋体" w:eastAsia="宋体" w:cs="宋体"/>
          <w:sz w:val="32"/>
          <w:szCs w:val="32"/>
        </w:rPr>
        <w:t xml:space="preserve">             D</w:t>
      </w:r>
      <w:r>
        <w:rPr>
          <w:rFonts w:ascii="宋体" w:eastAsia="宋体" w:cs="宋体" w:hint="eastAsia"/>
          <w:sz w:val="32"/>
          <w:szCs w:val="32"/>
        </w:rPr>
        <w:t>、储存性</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、电网谐波的产生，主要在于电力系统中存在各种</w:t>
      </w:r>
      <w:r>
        <w:rPr>
          <w:rFonts w:ascii="宋体" w:eastAsia="宋体" w:cs="宋体"/>
          <w:sz w:val="32"/>
          <w:szCs w:val="32"/>
        </w:rPr>
        <w:t>(  )</w:t>
      </w:r>
      <w:r>
        <w:rPr>
          <w:rFonts w:ascii="宋体" w:eastAsia="宋体" w:cs="宋体" w:hint="eastAsia"/>
          <w:sz w:val="32"/>
          <w:szCs w:val="32"/>
        </w:rPr>
        <w:t>元件。</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、电感元件</w:t>
      </w:r>
      <w:r>
        <w:rPr>
          <w:rFonts w:ascii="宋体" w:eastAsia="宋体" w:cs="宋体"/>
          <w:sz w:val="32"/>
          <w:szCs w:val="32"/>
        </w:rPr>
        <w:t xml:space="preserve">                 B</w:t>
      </w:r>
      <w:r>
        <w:rPr>
          <w:rFonts w:ascii="宋体" w:eastAsia="宋体" w:cs="宋体" w:hint="eastAsia"/>
          <w:sz w:val="32"/>
          <w:szCs w:val="32"/>
        </w:rPr>
        <w:t>、电容元件</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、非线性元件</w:t>
      </w:r>
      <w:r>
        <w:rPr>
          <w:rFonts w:ascii="宋体" w:eastAsia="宋体" w:cs="宋体"/>
          <w:sz w:val="32"/>
          <w:szCs w:val="32"/>
        </w:rPr>
        <w:t xml:space="preserve">               D</w:t>
      </w:r>
      <w:r>
        <w:rPr>
          <w:rFonts w:ascii="宋体" w:eastAsia="宋体" w:cs="宋体" w:hint="eastAsia"/>
          <w:sz w:val="32"/>
          <w:szCs w:val="32"/>
        </w:rPr>
        <w:t>、三相参数不对称</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、为了保证频率偏差不超过规定值，必须维持电力系统的（</w:t>
      </w:r>
      <w:r>
        <w:rPr>
          <w:rFonts w:ascii="宋体" w:eastAsia="宋体" w:cs="宋体"/>
          <w:sz w:val="32"/>
          <w:szCs w:val="32"/>
        </w:rPr>
        <w:t xml:space="preserve">   </w:t>
      </w:r>
      <w:r>
        <w:rPr>
          <w:rFonts w:ascii="宋体" w:eastAsia="宋体" w:cs="宋体" w:hint="eastAsia"/>
          <w:sz w:val="32"/>
          <w:szCs w:val="32"/>
        </w:rPr>
        <w:t>）平衡，采取相应的调频措施。</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、有功功率</w:t>
      </w:r>
      <w:r>
        <w:rPr>
          <w:rFonts w:ascii="宋体" w:eastAsia="宋体" w:cs="宋体"/>
          <w:sz w:val="32"/>
          <w:szCs w:val="32"/>
        </w:rPr>
        <w:t xml:space="preserve">           B</w:t>
      </w:r>
      <w:r>
        <w:rPr>
          <w:rFonts w:ascii="宋体" w:eastAsia="宋体" w:cs="宋体" w:hint="eastAsia"/>
          <w:sz w:val="32"/>
          <w:szCs w:val="32"/>
        </w:rPr>
        <w:t>、无功功率</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、电流</w:t>
      </w:r>
      <w:r>
        <w:rPr>
          <w:rFonts w:ascii="宋体" w:eastAsia="宋体" w:cs="宋体"/>
          <w:sz w:val="32"/>
          <w:szCs w:val="32"/>
        </w:rPr>
        <w:t xml:space="preserve">               D</w:t>
      </w:r>
      <w:r>
        <w:rPr>
          <w:rFonts w:ascii="宋体" w:eastAsia="宋体" w:cs="宋体" w:hint="eastAsia"/>
          <w:sz w:val="32"/>
          <w:szCs w:val="32"/>
        </w:rPr>
        <w:t>、电压</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、变压器油本身绝缘强度比空气大，所以油箱内充满油后，可</w:t>
      </w:r>
      <w:r>
        <w:rPr>
          <w:rFonts w:ascii="宋体" w:eastAsia="宋体" w:cs="宋体"/>
          <w:sz w:val="32"/>
          <w:szCs w:val="32"/>
        </w:rPr>
        <w:lastRenderedPageBreak/>
        <w:t>(   )</w:t>
      </w:r>
      <w:r>
        <w:rPr>
          <w:rFonts w:ascii="宋体" w:eastAsia="宋体" w:cs="宋体" w:hint="eastAsia"/>
          <w:sz w:val="32"/>
          <w:szCs w:val="32"/>
        </w:rPr>
        <w:t>变压器的绝缘强度。</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、降低</w:t>
      </w:r>
      <w:r>
        <w:rPr>
          <w:rFonts w:ascii="宋体" w:eastAsia="宋体" w:cs="宋体"/>
          <w:sz w:val="32"/>
          <w:szCs w:val="32"/>
        </w:rPr>
        <w:t xml:space="preserve">    B</w:t>
      </w:r>
      <w:r>
        <w:rPr>
          <w:rFonts w:ascii="宋体" w:eastAsia="宋体" w:cs="宋体" w:hint="eastAsia"/>
          <w:sz w:val="32"/>
          <w:szCs w:val="32"/>
        </w:rPr>
        <w:t>、提高</w:t>
      </w:r>
      <w:r>
        <w:rPr>
          <w:rFonts w:ascii="宋体" w:eastAsia="宋体" w:cs="宋体"/>
          <w:sz w:val="32"/>
          <w:szCs w:val="32"/>
        </w:rPr>
        <w:t xml:space="preserve">    C</w:t>
      </w:r>
      <w:r>
        <w:rPr>
          <w:rFonts w:ascii="宋体" w:eastAsia="宋体" w:cs="宋体" w:hint="eastAsia"/>
          <w:sz w:val="32"/>
          <w:szCs w:val="32"/>
        </w:rPr>
        <w:t>、不影响</w:t>
      </w:r>
      <w:r>
        <w:rPr>
          <w:rFonts w:ascii="宋体" w:eastAsia="宋体" w:cs="宋体"/>
          <w:sz w:val="32"/>
          <w:szCs w:val="32"/>
        </w:rPr>
        <w:t xml:space="preserve">    D</w:t>
      </w:r>
      <w:r>
        <w:rPr>
          <w:rFonts w:ascii="宋体" w:eastAsia="宋体" w:cs="宋体" w:hint="eastAsia"/>
          <w:sz w:val="32"/>
          <w:szCs w:val="32"/>
        </w:rPr>
        <w:t>、影响</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、变压器极性接错，有可能导致两个绕组在铁芯中产生的磁通就会相互抵消，绕组中没有</w:t>
      </w:r>
      <w:r>
        <w:rPr>
          <w:rFonts w:ascii="宋体" w:eastAsia="宋体" w:cs="宋体"/>
          <w:sz w:val="32"/>
          <w:szCs w:val="32"/>
        </w:rPr>
        <w:t>(   )</w:t>
      </w:r>
      <w:r>
        <w:rPr>
          <w:rFonts w:ascii="宋体" w:eastAsia="宋体" w:cs="宋体" w:hint="eastAsia"/>
          <w:sz w:val="32"/>
          <w:szCs w:val="32"/>
        </w:rPr>
        <w:t>，将流过很大的电流，把变压器烧毁。</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、感应电动势</w:t>
      </w:r>
      <w:r>
        <w:rPr>
          <w:rFonts w:ascii="宋体" w:eastAsia="宋体" w:cs="宋体"/>
          <w:sz w:val="32"/>
          <w:szCs w:val="32"/>
        </w:rPr>
        <w:t xml:space="preserve">   B</w:t>
      </w:r>
      <w:r>
        <w:rPr>
          <w:rFonts w:ascii="宋体" w:eastAsia="宋体" w:cs="宋体" w:hint="eastAsia"/>
          <w:sz w:val="32"/>
          <w:szCs w:val="32"/>
        </w:rPr>
        <w:t>、有功</w:t>
      </w:r>
      <w:r>
        <w:rPr>
          <w:rFonts w:ascii="宋体" w:eastAsia="宋体" w:cs="宋体"/>
          <w:sz w:val="32"/>
          <w:szCs w:val="32"/>
        </w:rPr>
        <w:t xml:space="preserve">   C</w:t>
      </w:r>
      <w:r>
        <w:rPr>
          <w:rFonts w:ascii="宋体" w:eastAsia="宋体" w:cs="宋体" w:hint="eastAsia"/>
          <w:sz w:val="32"/>
          <w:szCs w:val="32"/>
        </w:rPr>
        <w:t>、无功</w:t>
      </w:r>
      <w:r>
        <w:rPr>
          <w:rFonts w:ascii="宋体" w:eastAsia="宋体" w:cs="宋体"/>
          <w:sz w:val="32"/>
          <w:szCs w:val="32"/>
        </w:rPr>
        <w:t xml:space="preserve">   D</w:t>
      </w:r>
      <w:r>
        <w:rPr>
          <w:rFonts w:ascii="宋体" w:eastAsia="宋体" w:cs="宋体" w:hint="eastAsia"/>
          <w:sz w:val="32"/>
          <w:szCs w:val="32"/>
        </w:rPr>
        <w:t>、电压</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、用于继电保护设备的保护级电流互感器，应考虑暂态条件下的综合误差，</w:t>
      </w:r>
      <w:r>
        <w:rPr>
          <w:rFonts w:ascii="宋体" w:eastAsia="宋体" w:cs="宋体"/>
          <w:sz w:val="32"/>
          <w:szCs w:val="32"/>
        </w:rPr>
        <w:t>5P20</w:t>
      </w:r>
      <w:r>
        <w:rPr>
          <w:rFonts w:ascii="宋体" w:eastAsia="宋体" w:cs="宋体" w:hint="eastAsia"/>
          <w:sz w:val="32"/>
          <w:szCs w:val="32"/>
        </w:rPr>
        <w:t>是指在额定电流</w:t>
      </w:r>
      <w:r>
        <w:rPr>
          <w:rFonts w:ascii="宋体" w:eastAsia="宋体" w:cs="宋体"/>
          <w:sz w:val="32"/>
          <w:szCs w:val="32"/>
        </w:rPr>
        <w:t>20</w:t>
      </w:r>
      <w:r>
        <w:rPr>
          <w:rFonts w:ascii="宋体" w:eastAsia="宋体" w:cs="宋体" w:hint="eastAsia"/>
          <w:sz w:val="32"/>
          <w:szCs w:val="32"/>
        </w:rPr>
        <w:t>倍时其综合误差为</w:t>
      </w:r>
      <w:r>
        <w:rPr>
          <w:rFonts w:ascii="宋体" w:eastAsia="宋体" w:cs="宋体"/>
          <w:sz w:val="32"/>
          <w:szCs w:val="32"/>
        </w:rPr>
        <w:t>(   )</w:t>
      </w:r>
      <w:r>
        <w:rPr>
          <w:rFonts w:ascii="宋体" w:eastAsia="宋体" w:cs="宋体" w:hint="eastAsia"/>
          <w:sz w:val="32"/>
          <w:szCs w:val="32"/>
        </w:rPr>
        <w:t>。</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4%    B</w:t>
      </w:r>
      <w:r>
        <w:rPr>
          <w:rFonts w:ascii="宋体" w:eastAsia="宋体" w:cs="宋体" w:hint="eastAsia"/>
          <w:sz w:val="32"/>
          <w:szCs w:val="32"/>
        </w:rPr>
        <w:t>、</w:t>
      </w:r>
      <w:r>
        <w:rPr>
          <w:rFonts w:ascii="宋体" w:eastAsia="宋体" w:cs="宋体"/>
          <w:sz w:val="32"/>
          <w:szCs w:val="32"/>
        </w:rPr>
        <w:t>5%   C</w:t>
      </w:r>
      <w:r>
        <w:rPr>
          <w:rFonts w:ascii="宋体" w:eastAsia="宋体" w:cs="宋体" w:hint="eastAsia"/>
          <w:sz w:val="32"/>
          <w:szCs w:val="32"/>
        </w:rPr>
        <w:t>、</w:t>
      </w:r>
      <w:r>
        <w:rPr>
          <w:rFonts w:ascii="宋体" w:eastAsia="宋体" w:cs="宋体"/>
          <w:sz w:val="32"/>
          <w:szCs w:val="32"/>
        </w:rPr>
        <w:t>6%    D</w:t>
      </w:r>
      <w:r>
        <w:rPr>
          <w:rFonts w:ascii="宋体" w:eastAsia="宋体" w:cs="宋体" w:hint="eastAsia"/>
          <w:sz w:val="32"/>
          <w:szCs w:val="32"/>
        </w:rPr>
        <w:t>、</w:t>
      </w:r>
      <w:r>
        <w:rPr>
          <w:rFonts w:ascii="宋体" w:eastAsia="宋体" w:cs="宋体"/>
          <w:sz w:val="32"/>
          <w:szCs w:val="32"/>
        </w:rPr>
        <w:t>7%</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、互感器分</w:t>
      </w:r>
      <w:r>
        <w:rPr>
          <w:rFonts w:ascii="宋体" w:eastAsia="宋体" w:cs="宋体"/>
          <w:sz w:val="32"/>
          <w:szCs w:val="32"/>
        </w:rPr>
        <w:t>(   )</w:t>
      </w:r>
      <w:r>
        <w:rPr>
          <w:rFonts w:ascii="宋体" w:eastAsia="宋体" w:cs="宋体" w:hint="eastAsia"/>
          <w:sz w:val="32"/>
          <w:szCs w:val="32"/>
        </w:rPr>
        <w:t>和电流互感器两大类，它们是供电系统中测量、保护、监控用的重要设备。</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、电压互感器</w:t>
      </w:r>
      <w:r>
        <w:rPr>
          <w:rFonts w:ascii="宋体" w:eastAsia="宋体" w:cs="宋体"/>
          <w:sz w:val="32"/>
          <w:szCs w:val="32"/>
        </w:rPr>
        <w:t xml:space="preserve">    B</w:t>
      </w:r>
      <w:r>
        <w:rPr>
          <w:rFonts w:ascii="宋体" w:eastAsia="宋体" w:cs="宋体" w:hint="eastAsia"/>
          <w:sz w:val="32"/>
          <w:szCs w:val="32"/>
        </w:rPr>
        <w:t>、断路器</w:t>
      </w:r>
      <w:r>
        <w:rPr>
          <w:rFonts w:ascii="宋体" w:eastAsia="宋体" w:cs="宋体"/>
          <w:sz w:val="32"/>
          <w:szCs w:val="32"/>
        </w:rPr>
        <w:t xml:space="preserve"> </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、隔离开关</w:t>
      </w:r>
      <w:r>
        <w:rPr>
          <w:rFonts w:ascii="宋体" w:eastAsia="宋体" w:cs="宋体"/>
          <w:sz w:val="32"/>
          <w:szCs w:val="32"/>
        </w:rPr>
        <w:t xml:space="preserve">      D</w:t>
      </w:r>
      <w:r>
        <w:rPr>
          <w:rFonts w:ascii="宋体" w:eastAsia="宋体" w:cs="宋体" w:hint="eastAsia"/>
          <w:sz w:val="32"/>
          <w:szCs w:val="32"/>
        </w:rPr>
        <w:t>、避雷器</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、电流互感器</w:t>
      </w:r>
      <w:r>
        <w:rPr>
          <w:rFonts w:ascii="宋体" w:eastAsia="宋体" w:cs="宋体"/>
          <w:sz w:val="32"/>
          <w:szCs w:val="32"/>
        </w:rPr>
        <w:t>(   )</w:t>
      </w:r>
      <w:r>
        <w:rPr>
          <w:rFonts w:ascii="宋体" w:eastAsia="宋体" w:cs="宋体" w:hint="eastAsia"/>
          <w:sz w:val="32"/>
          <w:szCs w:val="32"/>
        </w:rPr>
        <w:t>与电压互感器二次侧互相连接，以免造成电流互感器近似开路，出现高电压的危险。</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、不能</w:t>
      </w:r>
      <w:r>
        <w:rPr>
          <w:rFonts w:ascii="宋体" w:eastAsia="宋体" w:cs="宋体"/>
          <w:sz w:val="32"/>
          <w:szCs w:val="32"/>
        </w:rPr>
        <w:t xml:space="preserve">    B</w:t>
      </w:r>
      <w:r>
        <w:rPr>
          <w:rFonts w:ascii="宋体" w:eastAsia="宋体" w:cs="宋体" w:hint="eastAsia"/>
          <w:sz w:val="32"/>
          <w:szCs w:val="32"/>
        </w:rPr>
        <w:t>、必须</w:t>
      </w:r>
      <w:r>
        <w:rPr>
          <w:rFonts w:ascii="宋体" w:eastAsia="宋体" w:cs="宋体"/>
          <w:sz w:val="32"/>
          <w:szCs w:val="32"/>
        </w:rPr>
        <w:t xml:space="preserve">    C</w:t>
      </w:r>
      <w:r>
        <w:rPr>
          <w:rFonts w:ascii="宋体" w:eastAsia="宋体" w:cs="宋体" w:hint="eastAsia"/>
          <w:sz w:val="32"/>
          <w:szCs w:val="32"/>
        </w:rPr>
        <w:t>、可以</w:t>
      </w:r>
      <w:r>
        <w:rPr>
          <w:rFonts w:ascii="宋体" w:eastAsia="宋体" w:cs="宋体"/>
          <w:sz w:val="32"/>
          <w:szCs w:val="32"/>
        </w:rPr>
        <w:t xml:space="preserve">    D</w:t>
      </w:r>
      <w:r>
        <w:rPr>
          <w:rFonts w:ascii="宋体" w:eastAsia="宋体" w:cs="宋体" w:hint="eastAsia"/>
          <w:sz w:val="32"/>
          <w:szCs w:val="32"/>
        </w:rPr>
        <w:t>、应该</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w:t>
      </w:r>
      <w:r>
        <w:rPr>
          <w:rFonts w:ascii="宋体" w:eastAsia="宋体" w:cs="宋体"/>
          <w:sz w:val="32"/>
          <w:szCs w:val="32"/>
        </w:rPr>
        <w:t>Dyn11</w:t>
      </w:r>
      <w:r>
        <w:rPr>
          <w:rFonts w:ascii="宋体" w:eastAsia="宋体" w:cs="宋体" w:hint="eastAsia"/>
          <w:sz w:val="32"/>
          <w:szCs w:val="32"/>
        </w:rPr>
        <w:t>表示当一次线电压指在时钟</w:t>
      </w:r>
      <w:r>
        <w:rPr>
          <w:rFonts w:ascii="宋体" w:eastAsia="宋体" w:cs="宋体"/>
          <w:sz w:val="32"/>
          <w:szCs w:val="32"/>
        </w:rPr>
        <w:t>12</w:t>
      </w:r>
      <w:r>
        <w:rPr>
          <w:rFonts w:ascii="宋体" w:eastAsia="宋体" w:cs="宋体" w:hint="eastAsia"/>
          <w:sz w:val="32"/>
          <w:szCs w:val="32"/>
        </w:rPr>
        <w:t>点时，则三相变压器二次侧线电压应指在</w:t>
      </w:r>
      <w:r>
        <w:rPr>
          <w:rFonts w:ascii="宋体" w:eastAsia="宋体" w:cs="宋体"/>
          <w:sz w:val="32"/>
          <w:szCs w:val="32"/>
        </w:rPr>
        <w:t>(   )</w:t>
      </w:r>
      <w:r>
        <w:rPr>
          <w:rFonts w:ascii="宋体" w:eastAsia="宋体" w:cs="宋体" w:hint="eastAsia"/>
          <w:sz w:val="32"/>
          <w:szCs w:val="32"/>
        </w:rPr>
        <w:t>点。</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10    B</w:t>
      </w:r>
      <w:r>
        <w:rPr>
          <w:rFonts w:ascii="宋体" w:eastAsia="宋体" w:cs="宋体" w:hint="eastAsia"/>
          <w:sz w:val="32"/>
          <w:szCs w:val="32"/>
        </w:rPr>
        <w:t>、</w:t>
      </w:r>
      <w:r>
        <w:rPr>
          <w:rFonts w:ascii="宋体" w:eastAsia="宋体" w:cs="宋体"/>
          <w:sz w:val="32"/>
          <w:szCs w:val="32"/>
        </w:rPr>
        <w:t>11    C</w:t>
      </w:r>
      <w:r>
        <w:rPr>
          <w:rFonts w:ascii="宋体" w:eastAsia="宋体" w:cs="宋体" w:hint="eastAsia"/>
          <w:sz w:val="32"/>
          <w:szCs w:val="32"/>
        </w:rPr>
        <w:t>、</w:t>
      </w:r>
      <w:r>
        <w:rPr>
          <w:rFonts w:ascii="宋体" w:eastAsia="宋体" w:cs="宋体"/>
          <w:sz w:val="32"/>
          <w:szCs w:val="32"/>
        </w:rPr>
        <w:t>12    D</w:t>
      </w:r>
      <w:r>
        <w:rPr>
          <w:rFonts w:ascii="宋体" w:eastAsia="宋体" w:cs="宋体" w:hint="eastAsia"/>
          <w:sz w:val="32"/>
          <w:szCs w:val="32"/>
        </w:rPr>
        <w:t>、</w:t>
      </w:r>
      <w:r>
        <w:rPr>
          <w:rFonts w:ascii="宋体" w:eastAsia="宋体" w:cs="宋体"/>
          <w:sz w:val="32"/>
          <w:szCs w:val="32"/>
        </w:rPr>
        <w:t>1</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、真空断路器要求（</w:t>
      </w:r>
      <w:r>
        <w:rPr>
          <w:rFonts w:ascii="宋体" w:eastAsia="宋体" w:cs="宋体"/>
          <w:sz w:val="32"/>
          <w:szCs w:val="32"/>
        </w:rPr>
        <w:t xml:space="preserve">    </w:t>
      </w:r>
      <w:r>
        <w:rPr>
          <w:rFonts w:ascii="宋体" w:eastAsia="宋体" w:cs="宋体" w:hint="eastAsia"/>
          <w:sz w:val="32"/>
          <w:szCs w:val="32"/>
        </w:rPr>
        <w:t>）既能保证动触头能做直线运动，同时又不能破坏灭弧室的真空度。</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、波纹管</w:t>
      </w:r>
      <w:r>
        <w:rPr>
          <w:rFonts w:ascii="宋体" w:eastAsia="宋体" w:cs="宋体"/>
          <w:sz w:val="32"/>
          <w:szCs w:val="32"/>
        </w:rPr>
        <w:t xml:space="preserve">    B</w:t>
      </w:r>
      <w:r>
        <w:rPr>
          <w:rFonts w:ascii="宋体" w:eastAsia="宋体" w:cs="宋体" w:hint="eastAsia"/>
          <w:sz w:val="32"/>
          <w:szCs w:val="32"/>
        </w:rPr>
        <w:t>、导电杆</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、静触头</w:t>
      </w:r>
      <w:r>
        <w:rPr>
          <w:rFonts w:ascii="宋体" w:eastAsia="宋体" w:cs="宋体"/>
          <w:sz w:val="32"/>
          <w:szCs w:val="32"/>
        </w:rPr>
        <w:t xml:space="preserve">    D</w:t>
      </w:r>
      <w:r>
        <w:rPr>
          <w:rFonts w:ascii="宋体" w:eastAsia="宋体" w:cs="宋体" w:hint="eastAsia"/>
          <w:sz w:val="32"/>
          <w:szCs w:val="32"/>
        </w:rPr>
        <w:t>、屏蔽筒</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、电弧电流的本质是（</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、分子导电</w:t>
      </w:r>
      <w:r>
        <w:rPr>
          <w:rFonts w:ascii="宋体" w:eastAsia="宋体" w:cs="宋体"/>
          <w:sz w:val="32"/>
          <w:szCs w:val="32"/>
        </w:rPr>
        <w:t xml:space="preserve">        B</w:t>
      </w:r>
      <w:r>
        <w:rPr>
          <w:rFonts w:ascii="宋体" w:eastAsia="宋体" w:cs="宋体" w:hint="eastAsia"/>
          <w:sz w:val="32"/>
          <w:szCs w:val="32"/>
        </w:rPr>
        <w:t>、离子导电</w:t>
      </w:r>
      <w:r>
        <w:rPr>
          <w:rFonts w:ascii="宋体" w:eastAsia="宋体" w:cs="宋体"/>
          <w:sz w:val="32"/>
          <w:szCs w:val="32"/>
        </w:rPr>
        <w:t xml:space="preserve">  </w:t>
      </w:r>
    </w:p>
    <w:p w:rsidR="0041061E" w:rsidRDefault="0041061E" w:rsidP="0041061E">
      <w:pPr>
        <w:autoSpaceDE w:val="0"/>
        <w:autoSpaceDN w:val="0"/>
        <w:adjustRightInd w:val="0"/>
        <w:ind w:firstLine="48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、原子导电</w:t>
      </w:r>
      <w:r>
        <w:rPr>
          <w:rFonts w:ascii="宋体" w:eastAsia="宋体" w:cs="宋体"/>
          <w:sz w:val="32"/>
          <w:szCs w:val="32"/>
        </w:rPr>
        <w:t xml:space="preserve">        D</w:t>
      </w:r>
      <w:r>
        <w:rPr>
          <w:rFonts w:ascii="宋体" w:eastAsia="宋体" w:cs="宋体" w:hint="eastAsia"/>
          <w:sz w:val="32"/>
          <w:szCs w:val="32"/>
        </w:rPr>
        <w:t>、以上答案皆不对</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、一般隔离开关没有灭弧装置，不允许它（</w:t>
      </w:r>
      <w:r>
        <w:rPr>
          <w:rFonts w:ascii="宋体" w:eastAsia="宋体" w:cs="宋体"/>
          <w:sz w:val="32"/>
          <w:szCs w:val="32"/>
        </w:rPr>
        <w:t xml:space="preserve">    </w:t>
      </w:r>
      <w:r>
        <w:rPr>
          <w:rFonts w:ascii="宋体" w:eastAsia="宋体" w:cs="宋体" w:hint="eastAsia"/>
          <w:sz w:val="32"/>
          <w:szCs w:val="32"/>
        </w:rPr>
        <w:t>）分、合闸操作。</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、空载时进行</w:t>
      </w:r>
      <w:r>
        <w:rPr>
          <w:rFonts w:ascii="宋体" w:eastAsia="宋体" w:cs="宋体"/>
          <w:sz w:val="32"/>
          <w:szCs w:val="32"/>
        </w:rPr>
        <w:t xml:space="preserve">     B</w:t>
      </w:r>
      <w:r>
        <w:rPr>
          <w:rFonts w:ascii="宋体" w:eastAsia="宋体" w:cs="宋体" w:hint="eastAsia"/>
          <w:sz w:val="32"/>
          <w:szCs w:val="32"/>
        </w:rPr>
        <w:t>、母线切换</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、带负荷进行</w:t>
      </w:r>
      <w:r>
        <w:rPr>
          <w:rFonts w:ascii="宋体" w:eastAsia="宋体" w:cs="宋体"/>
          <w:sz w:val="32"/>
          <w:szCs w:val="32"/>
        </w:rPr>
        <w:t xml:space="preserve">     D</w:t>
      </w:r>
      <w:r>
        <w:rPr>
          <w:rFonts w:ascii="宋体" w:eastAsia="宋体" w:cs="宋体" w:hint="eastAsia"/>
          <w:sz w:val="32"/>
          <w:szCs w:val="32"/>
        </w:rPr>
        <w:t>、带电压时进行</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lastRenderedPageBreak/>
        <w:t>18</w:t>
      </w:r>
      <w:r>
        <w:rPr>
          <w:rFonts w:ascii="宋体" w:eastAsia="宋体" w:cs="宋体" w:hint="eastAsia"/>
          <w:sz w:val="32"/>
          <w:szCs w:val="32"/>
        </w:rPr>
        <w:t>、</w:t>
      </w:r>
      <w:r>
        <w:rPr>
          <w:rFonts w:ascii="宋体" w:eastAsia="宋体" w:cs="宋体"/>
          <w:sz w:val="32"/>
          <w:szCs w:val="32"/>
        </w:rPr>
        <w:t>GW5-35</w:t>
      </w:r>
      <w:r>
        <w:rPr>
          <w:rFonts w:ascii="宋体" w:eastAsia="宋体" w:cs="宋体" w:hint="eastAsia"/>
          <w:sz w:val="32"/>
          <w:szCs w:val="32"/>
        </w:rPr>
        <w:t>系列隔离开关由于传动伞齿轮在金属罩内，不受雨雪侵蚀，所以（</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、不需维护保养</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、不受操作机构控制</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、转动比较灵活</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、检修方便</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、电路中负荷为电阻性负载时，触头间恢复电压（</w:t>
      </w:r>
      <w:r>
        <w:rPr>
          <w:rFonts w:ascii="宋体" w:eastAsia="宋体" w:cs="宋体"/>
          <w:sz w:val="32"/>
          <w:szCs w:val="32"/>
        </w:rPr>
        <w:t xml:space="preserve">    </w:t>
      </w:r>
      <w:r>
        <w:rPr>
          <w:rFonts w:ascii="宋体" w:eastAsia="宋体" w:cs="宋体" w:hint="eastAsia"/>
          <w:sz w:val="32"/>
          <w:szCs w:val="32"/>
        </w:rPr>
        <w:t>）电源电压。</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、大于</w:t>
      </w:r>
      <w:r>
        <w:rPr>
          <w:rFonts w:ascii="宋体" w:eastAsia="宋体" w:cs="宋体"/>
          <w:sz w:val="32"/>
          <w:szCs w:val="32"/>
        </w:rPr>
        <w:t xml:space="preserve">      B</w:t>
      </w:r>
      <w:r>
        <w:rPr>
          <w:rFonts w:ascii="宋体" w:eastAsia="宋体" w:cs="宋体" w:hint="eastAsia"/>
          <w:sz w:val="32"/>
          <w:szCs w:val="32"/>
        </w:rPr>
        <w:t>、小于</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、等于</w:t>
      </w:r>
      <w:r>
        <w:rPr>
          <w:rFonts w:ascii="宋体" w:eastAsia="宋体" w:cs="宋体"/>
          <w:sz w:val="32"/>
          <w:szCs w:val="32"/>
        </w:rPr>
        <w:t xml:space="preserve">      D</w:t>
      </w:r>
      <w:r>
        <w:rPr>
          <w:rFonts w:ascii="宋体" w:eastAsia="宋体" w:cs="宋体" w:hint="eastAsia"/>
          <w:sz w:val="32"/>
          <w:szCs w:val="32"/>
        </w:rPr>
        <w:t>、小于等于</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w:t>
      </w:r>
      <w:r>
        <w:rPr>
          <w:rFonts w:ascii="宋体" w:eastAsia="宋体" w:cs="宋体"/>
          <w:sz w:val="32"/>
          <w:szCs w:val="32"/>
        </w:rPr>
        <w:t>PRW10-12F</w:t>
      </w:r>
      <w:r>
        <w:rPr>
          <w:rFonts w:ascii="宋体" w:eastAsia="宋体" w:cs="宋体" w:hint="eastAsia"/>
          <w:sz w:val="32"/>
          <w:szCs w:val="32"/>
        </w:rPr>
        <w:t>型熔断器型号含意中</w:t>
      </w:r>
      <w:r>
        <w:rPr>
          <w:rFonts w:ascii="宋体" w:eastAsia="宋体" w:cs="宋体"/>
          <w:sz w:val="32"/>
          <w:szCs w:val="32"/>
        </w:rPr>
        <w:t>P</w:t>
      </w:r>
      <w:r>
        <w:rPr>
          <w:rFonts w:ascii="宋体" w:eastAsia="宋体" w:cs="宋体" w:hint="eastAsia"/>
          <w:sz w:val="32"/>
          <w:szCs w:val="32"/>
        </w:rPr>
        <w:t>表示熔断器为（</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、喷射式</w:t>
      </w:r>
      <w:r>
        <w:rPr>
          <w:rFonts w:ascii="宋体" w:eastAsia="宋体" w:cs="宋体"/>
          <w:sz w:val="32"/>
          <w:szCs w:val="32"/>
        </w:rPr>
        <w:t xml:space="preserve">      B</w:t>
      </w:r>
      <w:r>
        <w:rPr>
          <w:rFonts w:ascii="宋体" w:eastAsia="宋体" w:cs="宋体" w:hint="eastAsia"/>
          <w:sz w:val="32"/>
          <w:szCs w:val="32"/>
        </w:rPr>
        <w:t>、储气式</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、压气式</w:t>
      </w:r>
      <w:r>
        <w:rPr>
          <w:rFonts w:ascii="宋体" w:eastAsia="宋体" w:cs="宋体"/>
          <w:sz w:val="32"/>
          <w:szCs w:val="32"/>
        </w:rPr>
        <w:t xml:space="preserve">      D</w:t>
      </w:r>
      <w:r>
        <w:rPr>
          <w:rFonts w:ascii="宋体" w:eastAsia="宋体" w:cs="宋体" w:hint="eastAsia"/>
          <w:sz w:val="32"/>
          <w:szCs w:val="32"/>
        </w:rPr>
        <w:t>、产气式</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w:t>
      </w:r>
      <w:r>
        <w:rPr>
          <w:rFonts w:ascii="宋体" w:eastAsia="宋体" w:cs="宋体"/>
          <w:sz w:val="32"/>
          <w:szCs w:val="32"/>
        </w:rPr>
        <w:t>RN2</w:t>
      </w:r>
      <w:r>
        <w:rPr>
          <w:rFonts w:ascii="宋体" w:eastAsia="宋体" w:cs="宋体" w:hint="eastAsia"/>
          <w:sz w:val="32"/>
          <w:szCs w:val="32"/>
        </w:rPr>
        <w:t>型高压熔断器的熔丝由三级（</w:t>
      </w:r>
      <w:r>
        <w:rPr>
          <w:rFonts w:ascii="宋体" w:eastAsia="宋体" w:cs="宋体"/>
          <w:sz w:val="32"/>
          <w:szCs w:val="32"/>
        </w:rPr>
        <w:t xml:space="preserve">    </w:t>
      </w:r>
      <w:r>
        <w:rPr>
          <w:rFonts w:ascii="宋体" w:eastAsia="宋体" w:cs="宋体" w:hint="eastAsia"/>
          <w:sz w:val="32"/>
          <w:szCs w:val="32"/>
        </w:rPr>
        <w:t>）组成。</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、相同截面的康铜丝</w:t>
      </w:r>
      <w:r>
        <w:rPr>
          <w:rFonts w:ascii="宋体" w:eastAsia="宋体" w:cs="宋体"/>
          <w:sz w:val="32"/>
          <w:szCs w:val="32"/>
        </w:rPr>
        <w:t xml:space="preserve">      B</w:t>
      </w:r>
      <w:r>
        <w:rPr>
          <w:rFonts w:ascii="宋体" w:eastAsia="宋体" w:cs="宋体" w:hint="eastAsia"/>
          <w:sz w:val="32"/>
          <w:szCs w:val="32"/>
        </w:rPr>
        <w:t>、不同截面的康铜丝</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、不同截面的纯铜丝</w:t>
      </w:r>
      <w:r>
        <w:rPr>
          <w:rFonts w:ascii="宋体" w:eastAsia="宋体" w:cs="宋体"/>
          <w:sz w:val="32"/>
          <w:szCs w:val="32"/>
        </w:rPr>
        <w:t xml:space="preserve">      D</w:t>
      </w:r>
      <w:r>
        <w:rPr>
          <w:rFonts w:ascii="宋体" w:eastAsia="宋体" w:cs="宋体" w:hint="eastAsia"/>
          <w:sz w:val="32"/>
          <w:szCs w:val="32"/>
        </w:rPr>
        <w:t>、不同截面的纯铜丝和康铜丝</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w:t>
      </w:r>
      <w:r>
        <w:rPr>
          <w:rFonts w:ascii="宋体" w:eastAsia="宋体" w:cs="宋体"/>
          <w:sz w:val="32"/>
          <w:szCs w:val="32"/>
        </w:rPr>
        <w:t>FN5-10R</w:t>
      </w:r>
      <w:r>
        <w:rPr>
          <w:rFonts w:ascii="宋体" w:eastAsia="宋体" w:cs="宋体" w:hint="eastAsia"/>
          <w:sz w:val="32"/>
          <w:szCs w:val="32"/>
        </w:rPr>
        <w:t>型负荷开关是利用组合的（</w:t>
      </w:r>
      <w:r>
        <w:rPr>
          <w:rFonts w:ascii="宋体" w:eastAsia="宋体" w:cs="宋体"/>
          <w:sz w:val="32"/>
          <w:szCs w:val="32"/>
        </w:rPr>
        <w:t xml:space="preserve">    </w:t>
      </w:r>
      <w:r>
        <w:rPr>
          <w:rFonts w:ascii="宋体" w:eastAsia="宋体" w:cs="宋体" w:hint="eastAsia"/>
          <w:sz w:val="32"/>
          <w:szCs w:val="32"/>
        </w:rPr>
        <w:t>）达到短路保护作用。</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、热脱扣器</w:t>
      </w:r>
      <w:r>
        <w:rPr>
          <w:rFonts w:ascii="宋体" w:eastAsia="宋体" w:cs="宋体"/>
          <w:sz w:val="32"/>
          <w:szCs w:val="32"/>
        </w:rPr>
        <w:t xml:space="preserve">    B</w:t>
      </w:r>
      <w:r>
        <w:rPr>
          <w:rFonts w:ascii="宋体" w:eastAsia="宋体" w:cs="宋体" w:hint="eastAsia"/>
          <w:sz w:val="32"/>
          <w:szCs w:val="32"/>
        </w:rPr>
        <w:t>、继电保护装置</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、熔断器</w:t>
      </w:r>
      <w:r>
        <w:rPr>
          <w:rFonts w:ascii="宋体" w:eastAsia="宋体" w:cs="宋体"/>
          <w:sz w:val="32"/>
          <w:szCs w:val="32"/>
        </w:rPr>
        <w:t xml:space="preserve">      D</w:t>
      </w:r>
      <w:r>
        <w:rPr>
          <w:rFonts w:ascii="宋体" w:eastAsia="宋体" w:cs="宋体" w:hint="eastAsia"/>
          <w:sz w:val="32"/>
          <w:szCs w:val="32"/>
        </w:rPr>
        <w:t>、断路器</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、加强型钢芯铝绞线多用于（</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、大跨越地段或对机械强度要求很高的线路</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、平原地区且气象条件较好的高压线路中</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110kV</w:t>
      </w:r>
      <w:r>
        <w:rPr>
          <w:rFonts w:ascii="宋体" w:eastAsia="宋体" w:cs="宋体" w:hint="eastAsia"/>
          <w:sz w:val="32"/>
          <w:szCs w:val="32"/>
        </w:rPr>
        <w:t>及以上的输电线路上</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、架空地线、接地引下线及杆塔的拉线</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、电缆型号</w:t>
      </w:r>
      <w:r>
        <w:rPr>
          <w:rFonts w:ascii="宋体" w:eastAsia="宋体" w:cs="宋体"/>
          <w:sz w:val="32"/>
          <w:szCs w:val="32"/>
        </w:rPr>
        <w:t>VV32</w:t>
      </w:r>
      <w:r>
        <w:rPr>
          <w:rFonts w:ascii="宋体" w:eastAsia="宋体" w:cs="宋体" w:hint="eastAsia"/>
          <w:sz w:val="32"/>
          <w:szCs w:val="32"/>
        </w:rPr>
        <w:t>表示的电缆为（</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hint="eastAsia"/>
          <w:kern w:val="0"/>
          <w:sz w:val="32"/>
          <w:szCs w:val="32"/>
        </w:rPr>
        <w:t>交联聚乙烯绝缘铜芯聚氯乙烯护套电力电缆</w:t>
      </w:r>
      <w:r>
        <w:rPr>
          <w:rFonts w:ascii="宋体" w:eastAsia="宋体" w:cs="宋体"/>
          <w:sz w:val="32"/>
          <w:szCs w:val="32"/>
        </w:rPr>
        <w:t xml:space="preserve"> </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w:t>
      </w:r>
      <w:r>
        <w:rPr>
          <w:rFonts w:ascii="宋体" w:eastAsia="宋体" w:cs="宋体" w:hint="eastAsia"/>
          <w:kern w:val="0"/>
          <w:sz w:val="32"/>
          <w:szCs w:val="32"/>
        </w:rPr>
        <w:t>交联聚乙烯绝缘铜芯细钢丝铠装聚氯乙烯护套电力电缆</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hint="eastAsia"/>
          <w:kern w:val="0"/>
          <w:sz w:val="32"/>
          <w:szCs w:val="32"/>
        </w:rPr>
        <w:t>聚氯</w:t>
      </w:r>
      <w:r>
        <w:rPr>
          <w:rFonts w:ascii="宋体" w:eastAsia="宋体" w:cs="宋体" w:hint="eastAsia"/>
          <w:sz w:val="32"/>
          <w:szCs w:val="32"/>
        </w:rPr>
        <w:t>乙烯绝缘铜芯</w:t>
      </w:r>
      <w:r>
        <w:rPr>
          <w:rFonts w:ascii="宋体" w:eastAsia="宋体" w:cs="宋体" w:hint="eastAsia"/>
          <w:kern w:val="0"/>
          <w:sz w:val="32"/>
          <w:szCs w:val="32"/>
        </w:rPr>
        <w:t>细钢丝铠装聚氯</w:t>
      </w:r>
      <w:r>
        <w:rPr>
          <w:rFonts w:ascii="宋体" w:eastAsia="宋体" w:cs="宋体" w:hint="eastAsia"/>
          <w:sz w:val="32"/>
          <w:szCs w:val="32"/>
        </w:rPr>
        <w:t>乙烯护套电缆</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w:t>
      </w:r>
      <w:r>
        <w:rPr>
          <w:rFonts w:ascii="宋体" w:eastAsia="宋体" w:cs="宋体" w:hint="eastAsia"/>
          <w:kern w:val="0"/>
          <w:sz w:val="32"/>
          <w:szCs w:val="32"/>
        </w:rPr>
        <w:t>聚氯乙烯绝缘铜芯聚氯乙烯护套电缆</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lastRenderedPageBreak/>
        <w:t>25</w:t>
      </w:r>
      <w:r>
        <w:rPr>
          <w:rFonts w:ascii="宋体" w:eastAsia="宋体" w:cs="宋体" w:hint="eastAsia"/>
          <w:sz w:val="32"/>
          <w:szCs w:val="32"/>
        </w:rPr>
        <w:t>、承力接续金具的握着力不应小于该导线、避雷线计算拉断力的（</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85%                 B</w:t>
      </w:r>
      <w:r>
        <w:rPr>
          <w:rFonts w:ascii="宋体" w:eastAsia="宋体" w:cs="宋体" w:hint="eastAsia"/>
          <w:sz w:val="32"/>
          <w:szCs w:val="32"/>
        </w:rPr>
        <w:t>、</w:t>
      </w:r>
      <w:r>
        <w:rPr>
          <w:rFonts w:ascii="宋体" w:eastAsia="宋体" w:cs="宋体"/>
          <w:sz w:val="32"/>
          <w:szCs w:val="32"/>
        </w:rPr>
        <w:t>90%</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95%                 D</w:t>
      </w:r>
      <w:r>
        <w:rPr>
          <w:rFonts w:ascii="宋体" w:eastAsia="宋体" w:cs="宋体" w:hint="eastAsia"/>
          <w:sz w:val="32"/>
          <w:szCs w:val="32"/>
        </w:rPr>
        <w:t>、</w:t>
      </w:r>
      <w:r>
        <w:rPr>
          <w:rFonts w:ascii="宋体" w:eastAsia="宋体" w:cs="宋体"/>
          <w:sz w:val="32"/>
          <w:szCs w:val="32"/>
        </w:rPr>
        <w:t>100%</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、架空电力线路跨越架空弱电线路时，其交叉角对于一级弱电线路应（</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30</w:t>
      </w:r>
      <w:r>
        <w:rPr>
          <w:rFonts w:ascii="宋体" w:eastAsia="宋体" w:cs="宋体"/>
          <w:sz w:val="32"/>
          <w:szCs w:val="32"/>
          <w:vertAlign w:val="superscript"/>
        </w:rPr>
        <w:t>0</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30</w:t>
      </w:r>
      <w:r>
        <w:rPr>
          <w:rFonts w:ascii="宋体" w:eastAsia="宋体" w:cs="宋体"/>
          <w:sz w:val="32"/>
          <w:szCs w:val="32"/>
          <w:vertAlign w:val="superscript"/>
        </w:rPr>
        <w:t>0</w:t>
      </w:r>
    </w:p>
    <w:p w:rsidR="0041061E" w:rsidRDefault="0041061E" w:rsidP="0041061E">
      <w:pPr>
        <w:autoSpaceDE w:val="0"/>
        <w:autoSpaceDN w:val="0"/>
        <w:adjustRightInd w:val="0"/>
        <w:rPr>
          <w:rFonts w:ascii="宋体" w:eastAsia="宋体" w:cs="宋体"/>
          <w:sz w:val="32"/>
          <w:szCs w:val="32"/>
          <w:vertAlign w:val="superscript"/>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45</w:t>
      </w:r>
      <w:r>
        <w:rPr>
          <w:rFonts w:ascii="宋体" w:eastAsia="宋体" w:cs="宋体"/>
          <w:sz w:val="32"/>
          <w:szCs w:val="32"/>
          <w:vertAlign w:val="superscript"/>
        </w:rPr>
        <w:t>0</w:t>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45</w:t>
      </w:r>
      <w:r>
        <w:rPr>
          <w:rFonts w:ascii="宋体" w:eastAsia="宋体" w:cs="宋体"/>
          <w:sz w:val="32"/>
          <w:szCs w:val="32"/>
          <w:vertAlign w:val="superscript"/>
        </w:rPr>
        <w:t>0</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、避雷线在防雷保护中所起的作用是（</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、防感应雷</w:t>
      </w:r>
      <w:r>
        <w:rPr>
          <w:rFonts w:ascii="宋体" w:eastAsia="宋体" w:cs="宋体"/>
          <w:sz w:val="32"/>
          <w:szCs w:val="32"/>
        </w:rPr>
        <w:t xml:space="preserve">           B</w:t>
      </w:r>
      <w:r>
        <w:rPr>
          <w:rFonts w:ascii="宋体" w:eastAsia="宋体" w:cs="宋体" w:hint="eastAsia"/>
          <w:sz w:val="32"/>
          <w:szCs w:val="32"/>
        </w:rPr>
        <w:t>、防高压雷电波</w:t>
      </w:r>
      <w:r>
        <w:rPr>
          <w:rFonts w:ascii="宋体" w:eastAsia="宋体" w:cs="宋体"/>
          <w:sz w:val="32"/>
          <w:szCs w:val="32"/>
        </w:rPr>
        <w:t xml:space="preserve">    </w:t>
      </w:r>
    </w:p>
    <w:p w:rsidR="0041061E" w:rsidRDefault="0041061E" w:rsidP="0041061E">
      <w:pPr>
        <w:autoSpaceDE w:val="0"/>
        <w:autoSpaceDN w:val="0"/>
        <w:adjustRightInd w:val="0"/>
        <w:ind w:firstLine="48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、防直击雷</w:t>
      </w:r>
      <w:r>
        <w:rPr>
          <w:rFonts w:ascii="宋体" w:eastAsia="宋体" w:cs="宋体"/>
          <w:sz w:val="32"/>
          <w:szCs w:val="32"/>
        </w:rPr>
        <w:t xml:space="preserve">           D</w:t>
      </w:r>
      <w:r>
        <w:rPr>
          <w:rFonts w:ascii="宋体" w:eastAsia="宋体" w:cs="宋体" w:hint="eastAsia"/>
          <w:sz w:val="32"/>
          <w:szCs w:val="32"/>
        </w:rPr>
        <w:t>、防内部过电压</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、为防止直接雷击架空线路，一般多采用（</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、避雷针</w:t>
      </w:r>
      <w:r>
        <w:rPr>
          <w:rFonts w:ascii="宋体" w:eastAsia="宋体" w:cs="宋体"/>
          <w:sz w:val="32"/>
          <w:szCs w:val="32"/>
        </w:rPr>
        <w:t xml:space="preserve">        B</w:t>
      </w:r>
      <w:r>
        <w:rPr>
          <w:rFonts w:ascii="宋体" w:eastAsia="宋体" w:cs="宋体" w:hint="eastAsia"/>
          <w:sz w:val="32"/>
          <w:szCs w:val="32"/>
        </w:rPr>
        <w:t>、避雷线</w:t>
      </w:r>
      <w:r>
        <w:rPr>
          <w:rFonts w:ascii="宋体" w:eastAsia="宋体" w:cs="宋体"/>
          <w:sz w:val="32"/>
          <w:szCs w:val="32"/>
        </w:rPr>
        <w:t xml:space="preserve">    </w:t>
      </w:r>
    </w:p>
    <w:p w:rsidR="0041061E" w:rsidRDefault="0041061E" w:rsidP="0041061E">
      <w:pPr>
        <w:autoSpaceDE w:val="0"/>
        <w:autoSpaceDN w:val="0"/>
        <w:adjustRightInd w:val="0"/>
        <w:ind w:firstLine="645"/>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、避雷器</w:t>
      </w:r>
      <w:r>
        <w:rPr>
          <w:rFonts w:ascii="宋体" w:eastAsia="宋体" w:cs="宋体"/>
          <w:sz w:val="32"/>
          <w:szCs w:val="32"/>
        </w:rPr>
        <w:t xml:space="preserve">        D</w:t>
      </w:r>
      <w:r>
        <w:rPr>
          <w:rFonts w:ascii="宋体" w:eastAsia="宋体" w:cs="宋体" w:hint="eastAsia"/>
          <w:sz w:val="32"/>
          <w:szCs w:val="32"/>
        </w:rPr>
        <w:t>、消雷器</w:t>
      </w:r>
    </w:p>
    <w:p w:rsidR="0041061E" w:rsidRDefault="0041061E" w:rsidP="0041061E">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、控制电缆的编号</w:t>
      </w:r>
      <w:r>
        <w:rPr>
          <w:rFonts w:ascii="宋体" w:eastAsia="宋体" w:cs="宋体"/>
          <w:sz w:val="32"/>
          <w:szCs w:val="32"/>
        </w:rPr>
        <w:t>“</w:t>
      </w:r>
      <w:r>
        <w:rPr>
          <w:rFonts w:ascii="宋体" w:eastAsia="宋体" w:cs="宋体"/>
          <w:sz w:val="32"/>
          <w:szCs w:val="32"/>
        </w:rPr>
        <w:t>2UYH</w:t>
      </w:r>
      <w:r>
        <w:rPr>
          <w:rFonts w:ascii="宋体" w:eastAsia="宋体" w:cs="宋体"/>
          <w:sz w:val="32"/>
          <w:szCs w:val="32"/>
        </w:rPr>
        <w:t>”</w:t>
      </w:r>
      <w:r>
        <w:rPr>
          <w:rFonts w:ascii="宋体" w:eastAsia="宋体" w:cs="宋体" w:hint="eastAsia"/>
          <w:sz w:val="32"/>
          <w:szCs w:val="32"/>
        </w:rPr>
        <w:t>表示该电缆归属于（</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220kV II</w:t>
      </w:r>
      <w:r>
        <w:rPr>
          <w:rFonts w:ascii="宋体" w:eastAsia="宋体" w:cs="宋体" w:hint="eastAsia"/>
          <w:sz w:val="32"/>
          <w:szCs w:val="32"/>
        </w:rPr>
        <w:t>段电压互感器间隔</w:t>
      </w:r>
      <w:r>
        <w:rPr>
          <w:rFonts w:ascii="宋体" w:eastAsia="宋体" w:cs="宋体"/>
          <w:sz w:val="32"/>
          <w:szCs w:val="32"/>
        </w:rPr>
        <w:t xml:space="preserve">     </w:t>
      </w:r>
    </w:p>
    <w:p w:rsidR="0041061E" w:rsidRDefault="0041061E" w:rsidP="0041061E">
      <w:pPr>
        <w:autoSpaceDE w:val="0"/>
        <w:autoSpaceDN w:val="0"/>
        <w:adjustRightInd w:val="0"/>
        <w:spacing w:line="360" w:lineRule="auto"/>
        <w:ind w:left="1118" w:hanging="48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w:t>
      </w:r>
      <w:r>
        <w:rPr>
          <w:rFonts w:ascii="宋体" w:eastAsia="宋体" w:cs="宋体"/>
          <w:sz w:val="32"/>
          <w:szCs w:val="32"/>
        </w:rPr>
        <w:t>35kV II</w:t>
      </w:r>
      <w:r>
        <w:rPr>
          <w:rFonts w:ascii="宋体" w:eastAsia="宋体" w:cs="宋体" w:hint="eastAsia"/>
          <w:sz w:val="32"/>
          <w:szCs w:val="32"/>
        </w:rPr>
        <w:t>段母线间隔</w:t>
      </w:r>
    </w:p>
    <w:p w:rsidR="0041061E" w:rsidRDefault="0041061E" w:rsidP="0041061E">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35kV II</w:t>
      </w:r>
      <w:r>
        <w:rPr>
          <w:rFonts w:ascii="宋体" w:eastAsia="宋体" w:cs="宋体" w:hint="eastAsia"/>
          <w:sz w:val="32"/>
          <w:szCs w:val="32"/>
        </w:rPr>
        <w:t>段电压互感器间隔</w:t>
      </w:r>
      <w:r>
        <w:rPr>
          <w:rFonts w:ascii="宋体" w:eastAsia="宋体" w:cs="宋体"/>
          <w:sz w:val="32"/>
          <w:szCs w:val="32"/>
        </w:rPr>
        <w:t xml:space="preserve">    </w:t>
      </w:r>
    </w:p>
    <w:p w:rsidR="0041061E" w:rsidRDefault="0041061E" w:rsidP="0041061E">
      <w:pPr>
        <w:autoSpaceDE w:val="0"/>
        <w:autoSpaceDN w:val="0"/>
        <w:adjustRightInd w:val="0"/>
        <w:spacing w:line="360" w:lineRule="auto"/>
        <w:ind w:left="1119" w:hanging="64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220kV II</w:t>
      </w:r>
      <w:r>
        <w:rPr>
          <w:rFonts w:ascii="宋体" w:eastAsia="宋体" w:cs="宋体" w:hint="eastAsia"/>
          <w:sz w:val="32"/>
          <w:szCs w:val="32"/>
        </w:rPr>
        <w:t>段母线间隔</w:t>
      </w:r>
    </w:p>
    <w:p w:rsidR="0041061E" w:rsidRDefault="0041061E" w:rsidP="0041061E">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、重瓦斯动作后，跳开变压器（</w:t>
      </w:r>
      <w:r>
        <w:rPr>
          <w:rFonts w:ascii="宋体" w:eastAsia="宋体" w:cs="宋体"/>
          <w:sz w:val="32"/>
          <w:szCs w:val="32"/>
        </w:rPr>
        <w:t xml:space="preserve"> </w:t>
      </w:r>
      <w:r>
        <w:rPr>
          <w:rFonts w:ascii="宋体" w:eastAsia="宋体" w:cs="宋体" w:hint="eastAsia"/>
          <w:sz w:val="32"/>
          <w:szCs w:val="32"/>
        </w:rPr>
        <w:t>）断路器。</w:t>
      </w:r>
    </w:p>
    <w:p w:rsidR="0041061E" w:rsidRDefault="0041061E" w:rsidP="0041061E">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、高压侧</w:t>
      </w:r>
      <w:r>
        <w:rPr>
          <w:rFonts w:ascii="宋体" w:eastAsia="宋体" w:cs="宋体"/>
          <w:sz w:val="32"/>
          <w:szCs w:val="32"/>
        </w:rPr>
        <w:t xml:space="preserve">    B</w:t>
      </w:r>
      <w:r>
        <w:rPr>
          <w:rFonts w:ascii="宋体" w:eastAsia="宋体" w:cs="宋体" w:hint="eastAsia"/>
          <w:sz w:val="32"/>
          <w:szCs w:val="32"/>
        </w:rPr>
        <w:t>、各侧</w:t>
      </w:r>
      <w:r>
        <w:rPr>
          <w:rFonts w:ascii="宋体" w:eastAsia="宋体" w:cs="宋体"/>
          <w:sz w:val="32"/>
          <w:szCs w:val="32"/>
        </w:rPr>
        <w:t xml:space="preserve">    C</w:t>
      </w:r>
      <w:r>
        <w:rPr>
          <w:rFonts w:ascii="宋体" w:eastAsia="宋体" w:cs="宋体" w:hint="eastAsia"/>
          <w:sz w:val="32"/>
          <w:szCs w:val="32"/>
        </w:rPr>
        <w:t>、低压侧</w:t>
      </w:r>
      <w:r>
        <w:rPr>
          <w:rFonts w:ascii="宋体" w:eastAsia="宋体" w:cs="宋体"/>
          <w:sz w:val="32"/>
          <w:szCs w:val="32"/>
        </w:rPr>
        <w:t xml:space="preserve">    D</w:t>
      </w:r>
      <w:r>
        <w:rPr>
          <w:rFonts w:ascii="宋体" w:eastAsia="宋体" w:cs="宋体" w:hint="eastAsia"/>
          <w:sz w:val="32"/>
          <w:szCs w:val="32"/>
        </w:rPr>
        <w:t>、主电源侧</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）是指当主保护拒动时，由本电力设备或线路的另一套保护来实现。</w:t>
      </w:r>
    </w:p>
    <w:p w:rsidR="0041061E" w:rsidRDefault="0041061E" w:rsidP="0041061E">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、主保护</w:t>
      </w:r>
      <w:r>
        <w:rPr>
          <w:rFonts w:ascii="宋体" w:eastAsia="宋体" w:cs="宋体"/>
          <w:sz w:val="32"/>
          <w:szCs w:val="32"/>
        </w:rPr>
        <w:t xml:space="preserve">       B</w:t>
      </w:r>
      <w:r>
        <w:rPr>
          <w:rFonts w:ascii="宋体" w:eastAsia="宋体" w:cs="宋体" w:hint="eastAsia"/>
          <w:sz w:val="32"/>
          <w:szCs w:val="32"/>
        </w:rPr>
        <w:t>、远后备保护</w:t>
      </w:r>
      <w:r>
        <w:rPr>
          <w:rFonts w:ascii="宋体" w:eastAsia="宋体" w:cs="宋体"/>
          <w:sz w:val="32"/>
          <w:szCs w:val="32"/>
        </w:rPr>
        <w:t xml:space="preserve">  </w:t>
      </w:r>
    </w:p>
    <w:p w:rsidR="0041061E" w:rsidRDefault="0041061E" w:rsidP="0041061E">
      <w:pPr>
        <w:autoSpaceDE w:val="0"/>
        <w:autoSpaceDN w:val="0"/>
        <w:adjustRightInd w:val="0"/>
        <w:spacing w:line="360" w:lineRule="auto"/>
        <w:ind w:left="798" w:hanging="16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、辅助保护</w:t>
      </w:r>
      <w:r>
        <w:rPr>
          <w:rFonts w:ascii="宋体" w:eastAsia="宋体" w:cs="宋体"/>
          <w:sz w:val="32"/>
          <w:szCs w:val="32"/>
        </w:rPr>
        <w:t xml:space="preserve">     D</w:t>
      </w:r>
      <w:r>
        <w:rPr>
          <w:rFonts w:ascii="宋体" w:eastAsia="宋体" w:cs="宋体" w:hint="eastAsia"/>
          <w:sz w:val="32"/>
          <w:szCs w:val="32"/>
        </w:rPr>
        <w:t>、近后备保护</w:t>
      </w:r>
    </w:p>
    <w:p w:rsidR="0041061E" w:rsidRDefault="0041061E" w:rsidP="0041061E">
      <w:pPr>
        <w:autoSpaceDE w:val="0"/>
        <w:autoSpaceDN w:val="0"/>
        <w:adjustRightInd w:val="0"/>
        <w:spacing w:line="360" w:lineRule="auto"/>
        <w:ind w:left="6"/>
        <w:jc w:val="left"/>
        <w:rPr>
          <w:rFonts w:ascii="宋体" w:eastAsia="宋体" w:cs="宋体"/>
          <w:kern w:val="0"/>
          <w:sz w:val="32"/>
          <w:szCs w:val="32"/>
        </w:rPr>
      </w:pPr>
      <w:r>
        <w:rPr>
          <w:rFonts w:ascii="宋体" w:eastAsia="宋体" w:cs="宋体"/>
          <w:kern w:val="0"/>
          <w:sz w:val="32"/>
          <w:szCs w:val="32"/>
        </w:rPr>
        <w:lastRenderedPageBreak/>
        <w:t>32</w:t>
      </w:r>
      <w:r>
        <w:rPr>
          <w:rFonts w:ascii="宋体" w:eastAsia="宋体" w:cs="宋体" w:hint="eastAsia"/>
          <w:kern w:val="0"/>
          <w:sz w:val="32"/>
          <w:szCs w:val="32"/>
        </w:rPr>
        <w:t>、变压器的（</w:t>
      </w:r>
      <w:r>
        <w:rPr>
          <w:rFonts w:ascii="宋体" w:eastAsia="宋体" w:cs="宋体"/>
          <w:kern w:val="0"/>
          <w:sz w:val="32"/>
          <w:szCs w:val="32"/>
        </w:rPr>
        <w:t xml:space="preserve"> </w:t>
      </w:r>
      <w:r>
        <w:rPr>
          <w:rFonts w:ascii="宋体" w:eastAsia="宋体" w:cs="宋体" w:hint="eastAsia"/>
          <w:kern w:val="0"/>
          <w:sz w:val="32"/>
          <w:szCs w:val="32"/>
        </w:rPr>
        <w:t>），其动作电流整定按躲过变压器负荷侧母线短路电流来整定，一般应大于额定电流</w:t>
      </w:r>
      <w:r>
        <w:rPr>
          <w:rFonts w:ascii="宋体" w:eastAsia="宋体" w:cs="宋体"/>
          <w:kern w:val="0"/>
          <w:sz w:val="32"/>
          <w:szCs w:val="32"/>
        </w:rPr>
        <w:t>3-5</w:t>
      </w:r>
      <w:r>
        <w:rPr>
          <w:rFonts w:ascii="宋体" w:eastAsia="宋体" w:cs="宋体" w:hint="eastAsia"/>
          <w:kern w:val="0"/>
          <w:sz w:val="32"/>
          <w:szCs w:val="32"/>
        </w:rPr>
        <w:t>倍整定。</w:t>
      </w:r>
    </w:p>
    <w:p w:rsidR="0041061E" w:rsidRDefault="0041061E" w:rsidP="0041061E">
      <w:pPr>
        <w:autoSpaceDE w:val="0"/>
        <w:autoSpaceDN w:val="0"/>
        <w:adjustRightInd w:val="0"/>
        <w:spacing w:line="360" w:lineRule="auto"/>
        <w:ind w:left="55" w:firstLine="640"/>
        <w:jc w:val="left"/>
        <w:rPr>
          <w:rFonts w:ascii="宋体" w:eastAsia="宋体" w:cs="宋体"/>
          <w:kern w:val="0"/>
          <w:sz w:val="32"/>
          <w:szCs w:val="32"/>
        </w:rPr>
      </w:pPr>
      <w:r>
        <w:rPr>
          <w:rFonts w:ascii="宋体" w:eastAsia="宋体" w:cs="宋体"/>
          <w:kern w:val="0"/>
          <w:sz w:val="32"/>
          <w:szCs w:val="32"/>
        </w:rPr>
        <w:t>A</w:t>
      </w:r>
      <w:r>
        <w:rPr>
          <w:rFonts w:ascii="宋体" w:eastAsia="宋体" w:cs="宋体" w:hint="eastAsia"/>
          <w:kern w:val="0"/>
          <w:sz w:val="32"/>
          <w:szCs w:val="32"/>
        </w:rPr>
        <w:t>、电流速断保护</w:t>
      </w:r>
      <w:r>
        <w:rPr>
          <w:rFonts w:ascii="宋体" w:eastAsia="宋体" w:cs="宋体"/>
          <w:kern w:val="0"/>
          <w:sz w:val="32"/>
          <w:szCs w:val="32"/>
        </w:rPr>
        <w:t xml:space="preserve">    B</w:t>
      </w:r>
      <w:r>
        <w:rPr>
          <w:rFonts w:ascii="宋体" w:eastAsia="宋体" w:cs="宋体" w:hint="eastAsia"/>
          <w:kern w:val="0"/>
          <w:sz w:val="32"/>
          <w:szCs w:val="32"/>
        </w:rPr>
        <w:t>、过电流保护</w:t>
      </w:r>
      <w:r>
        <w:rPr>
          <w:rFonts w:ascii="宋体" w:eastAsia="宋体" w:cs="宋体"/>
          <w:kern w:val="0"/>
          <w:sz w:val="32"/>
          <w:szCs w:val="32"/>
        </w:rPr>
        <w:t xml:space="preserve">   </w:t>
      </w:r>
    </w:p>
    <w:p w:rsidR="0041061E" w:rsidRDefault="0041061E" w:rsidP="0041061E">
      <w:pPr>
        <w:autoSpaceDE w:val="0"/>
        <w:autoSpaceDN w:val="0"/>
        <w:adjustRightInd w:val="0"/>
        <w:spacing w:line="360" w:lineRule="auto"/>
        <w:ind w:left="55" w:firstLine="640"/>
        <w:jc w:val="left"/>
        <w:rPr>
          <w:rFonts w:ascii="宋体" w:eastAsia="宋体" w:cs="宋体"/>
          <w:kern w:val="0"/>
          <w:sz w:val="32"/>
          <w:szCs w:val="32"/>
        </w:rPr>
      </w:pPr>
      <w:r>
        <w:rPr>
          <w:rFonts w:ascii="宋体" w:eastAsia="宋体" w:cs="宋体"/>
          <w:kern w:val="0"/>
          <w:sz w:val="32"/>
          <w:szCs w:val="32"/>
        </w:rPr>
        <w:t>C</w:t>
      </w:r>
      <w:r>
        <w:rPr>
          <w:rFonts w:ascii="宋体" w:eastAsia="宋体" w:cs="宋体" w:hint="eastAsia"/>
          <w:kern w:val="0"/>
          <w:sz w:val="32"/>
          <w:szCs w:val="32"/>
        </w:rPr>
        <w:t>、差动保护</w:t>
      </w:r>
      <w:r>
        <w:rPr>
          <w:rFonts w:ascii="宋体" w:eastAsia="宋体" w:cs="宋体"/>
          <w:kern w:val="0"/>
          <w:sz w:val="32"/>
          <w:szCs w:val="32"/>
        </w:rPr>
        <w:t xml:space="preserve">        D</w:t>
      </w:r>
      <w:r>
        <w:rPr>
          <w:rFonts w:ascii="宋体" w:eastAsia="宋体" w:cs="宋体" w:hint="eastAsia"/>
          <w:kern w:val="0"/>
          <w:sz w:val="32"/>
          <w:szCs w:val="32"/>
        </w:rPr>
        <w:t>、零序电流保护</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、机床的局部照明应采用</w:t>
      </w:r>
      <w:r>
        <w:rPr>
          <w:rFonts w:ascii="宋体" w:eastAsia="宋体" w:cs="宋体"/>
          <w:sz w:val="32"/>
          <w:szCs w:val="32"/>
        </w:rPr>
        <w:t>(   )</w:t>
      </w:r>
      <w:r>
        <w:rPr>
          <w:rFonts w:ascii="宋体" w:eastAsia="宋体" w:cs="宋体" w:hint="eastAsia"/>
          <w:sz w:val="32"/>
          <w:szCs w:val="32"/>
        </w:rPr>
        <w:t>及以下安全电压。</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42V     B</w:t>
      </w:r>
      <w:r>
        <w:rPr>
          <w:rFonts w:ascii="宋体" w:eastAsia="宋体" w:cs="宋体" w:hint="eastAsia"/>
          <w:sz w:val="32"/>
          <w:szCs w:val="32"/>
        </w:rPr>
        <w:t>、</w:t>
      </w:r>
      <w:r>
        <w:rPr>
          <w:rFonts w:ascii="宋体" w:eastAsia="宋体" w:cs="宋体"/>
          <w:sz w:val="32"/>
          <w:szCs w:val="32"/>
        </w:rPr>
        <w:t>36V</w:t>
      </w:r>
    </w:p>
    <w:p w:rsidR="0041061E" w:rsidRDefault="0041061E" w:rsidP="0041061E">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24V     D</w:t>
      </w:r>
      <w:r>
        <w:rPr>
          <w:rFonts w:ascii="宋体" w:eastAsia="宋体" w:cs="宋体" w:hint="eastAsia"/>
          <w:sz w:val="32"/>
          <w:szCs w:val="32"/>
        </w:rPr>
        <w:t>、</w:t>
      </w:r>
      <w:r>
        <w:rPr>
          <w:rFonts w:ascii="宋体" w:eastAsia="宋体" w:cs="宋体"/>
          <w:sz w:val="32"/>
          <w:szCs w:val="32"/>
        </w:rPr>
        <w:t>12V</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、绝缘手套属于</w:t>
      </w:r>
      <w:r>
        <w:rPr>
          <w:rFonts w:ascii="宋体" w:eastAsia="宋体" w:cs="宋体"/>
          <w:sz w:val="32"/>
          <w:szCs w:val="32"/>
        </w:rPr>
        <w:t>(    )</w:t>
      </w:r>
      <w:r>
        <w:rPr>
          <w:rFonts w:ascii="宋体" w:eastAsia="宋体" w:cs="宋体" w:hint="eastAsia"/>
          <w:sz w:val="32"/>
          <w:szCs w:val="32"/>
        </w:rPr>
        <w:t>。</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、绝缘安全用具</w:t>
      </w:r>
      <w:r>
        <w:rPr>
          <w:rFonts w:ascii="宋体" w:eastAsia="宋体" w:cs="宋体"/>
          <w:sz w:val="32"/>
          <w:szCs w:val="32"/>
        </w:rPr>
        <w:t xml:space="preserve">      B</w:t>
      </w:r>
      <w:r>
        <w:rPr>
          <w:rFonts w:ascii="宋体" w:eastAsia="宋体" w:cs="宋体" w:hint="eastAsia"/>
          <w:sz w:val="32"/>
          <w:szCs w:val="32"/>
        </w:rPr>
        <w:t>、一般防护安全用具</w:t>
      </w:r>
    </w:p>
    <w:p w:rsidR="0041061E" w:rsidRDefault="0041061E" w:rsidP="0041061E">
      <w:pPr>
        <w:autoSpaceDE w:val="0"/>
        <w:autoSpaceDN w:val="0"/>
        <w:adjustRightInd w:val="0"/>
        <w:ind w:hanging="1"/>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、基本安全用具</w:t>
      </w:r>
      <w:r>
        <w:rPr>
          <w:rFonts w:ascii="宋体" w:eastAsia="宋体" w:cs="宋体"/>
          <w:sz w:val="32"/>
          <w:szCs w:val="32"/>
        </w:rPr>
        <w:t xml:space="preserve">      D</w:t>
      </w:r>
      <w:r>
        <w:rPr>
          <w:rFonts w:ascii="宋体" w:eastAsia="宋体" w:cs="宋体" w:hint="eastAsia"/>
          <w:sz w:val="32"/>
          <w:szCs w:val="32"/>
        </w:rPr>
        <w:t>、辅助安全用具</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、人体触电时，当接触的电压一定，流过人体的电流大小就决定于人体（</w:t>
      </w:r>
      <w:r>
        <w:rPr>
          <w:rFonts w:ascii="宋体" w:eastAsia="宋体" w:cs="宋体"/>
          <w:sz w:val="32"/>
          <w:szCs w:val="32"/>
        </w:rPr>
        <w:t xml:space="preserve">   </w:t>
      </w:r>
      <w:r>
        <w:rPr>
          <w:rFonts w:ascii="宋体" w:eastAsia="宋体" w:cs="宋体" w:hint="eastAsia"/>
          <w:sz w:val="32"/>
          <w:szCs w:val="32"/>
        </w:rPr>
        <w:t>）的大小。</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、感知电流</w:t>
      </w:r>
      <w:r>
        <w:rPr>
          <w:rFonts w:ascii="宋体" w:eastAsia="宋体" w:cs="宋体"/>
          <w:sz w:val="32"/>
          <w:szCs w:val="32"/>
        </w:rPr>
        <w:t xml:space="preserve">     B</w:t>
      </w:r>
      <w:r>
        <w:rPr>
          <w:rFonts w:ascii="宋体" w:eastAsia="宋体" w:cs="宋体" w:hint="eastAsia"/>
          <w:sz w:val="32"/>
          <w:szCs w:val="32"/>
        </w:rPr>
        <w:t>、摆脱电流</w:t>
      </w:r>
      <w:r>
        <w:rPr>
          <w:rFonts w:ascii="宋体" w:eastAsia="宋体" w:cs="宋体"/>
          <w:sz w:val="32"/>
          <w:szCs w:val="32"/>
        </w:rPr>
        <w:t xml:space="preserve">     </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、电阻</w:t>
      </w:r>
      <w:r>
        <w:rPr>
          <w:rFonts w:ascii="宋体" w:eastAsia="宋体" w:cs="宋体"/>
          <w:sz w:val="32"/>
          <w:szCs w:val="32"/>
        </w:rPr>
        <w:t xml:space="preserve">         D</w:t>
      </w:r>
      <w:r>
        <w:rPr>
          <w:rFonts w:ascii="宋体" w:eastAsia="宋体" w:cs="宋体" w:hint="eastAsia"/>
          <w:sz w:val="32"/>
          <w:szCs w:val="32"/>
        </w:rPr>
        <w:t>、接触电阻</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、绝缘夹钳的结构由（</w:t>
      </w:r>
      <w:r>
        <w:rPr>
          <w:rFonts w:ascii="宋体" w:eastAsia="宋体" w:cs="宋体"/>
          <w:sz w:val="32"/>
          <w:szCs w:val="32"/>
        </w:rPr>
        <w:t xml:space="preserve">   </w:t>
      </w:r>
      <w:r>
        <w:rPr>
          <w:rFonts w:ascii="宋体" w:eastAsia="宋体" w:cs="宋体" w:hint="eastAsia"/>
          <w:sz w:val="32"/>
          <w:szCs w:val="32"/>
        </w:rPr>
        <w:t>）、钳绝缘部分和握手部分组成。</w:t>
      </w:r>
    </w:p>
    <w:p w:rsidR="0041061E" w:rsidRDefault="0041061E" w:rsidP="0041061E">
      <w:pPr>
        <w:autoSpaceDE w:val="0"/>
        <w:autoSpaceDN w:val="0"/>
        <w:adjustRightInd w:val="0"/>
        <w:ind w:firstLine="627"/>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、带电部分</w:t>
      </w:r>
      <w:r>
        <w:rPr>
          <w:rFonts w:ascii="宋体" w:eastAsia="宋体" w:cs="宋体"/>
          <w:sz w:val="32"/>
          <w:szCs w:val="32"/>
        </w:rPr>
        <w:t xml:space="preserve">     B</w:t>
      </w:r>
      <w:r>
        <w:rPr>
          <w:rFonts w:ascii="宋体" w:eastAsia="宋体" w:cs="宋体" w:hint="eastAsia"/>
          <w:sz w:val="32"/>
          <w:szCs w:val="32"/>
        </w:rPr>
        <w:t>、接地部分</w:t>
      </w:r>
    </w:p>
    <w:p w:rsidR="0041061E" w:rsidRDefault="0041061E" w:rsidP="0041061E">
      <w:pPr>
        <w:autoSpaceDE w:val="0"/>
        <w:autoSpaceDN w:val="0"/>
        <w:adjustRightInd w:val="0"/>
        <w:ind w:firstLine="627"/>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、短路部分</w:t>
      </w:r>
      <w:r>
        <w:rPr>
          <w:rFonts w:ascii="宋体" w:eastAsia="宋体" w:cs="宋体"/>
          <w:sz w:val="32"/>
          <w:szCs w:val="32"/>
        </w:rPr>
        <w:t xml:space="preserve">     D</w:t>
      </w:r>
      <w:r>
        <w:rPr>
          <w:rFonts w:ascii="宋体" w:eastAsia="宋体" w:cs="宋体" w:hint="eastAsia"/>
          <w:sz w:val="32"/>
          <w:szCs w:val="32"/>
        </w:rPr>
        <w:t>、工作钳口</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37</w:t>
      </w:r>
      <w:r>
        <w:rPr>
          <w:rFonts w:ascii="宋体" w:eastAsia="宋体" w:cs="宋体" w:hint="eastAsia"/>
          <w:sz w:val="32"/>
          <w:szCs w:val="32"/>
        </w:rPr>
        <w:t>、完成工作许可手续后，</w:t>
      </w:r>
      <w:r>
        <w:rPr>
          <w:rFonts w:ascii="宋体" w:eastAsia="宋体" w:cs="宋体"/>
          <w:sz w:val="32"/>
          <w:szCs w:val="32"/>
        </w:rPr>
        <w:t>(   )</w:t>
      </w:r>
      <w:r>
        <w:rPr>
          <w:rFonts w:ascii="宋体" w:eastAsia="宋体" w:cs="宋体" w:hint="eastAsia"/>
          <w:sz w:val="32"/>
          <w:szCs w:val="32"/>
        </w:rPr>
        <w:t>应向工作班人员交代现场安全措施、带电部位和其他注意事项。</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、工作许可人</w:t>
      </w:r>
      <w:r>
        <w:rPr>
          <w:rFonts w:ascii="宋体" w:eastAsia="宋体" w:cs="宋体"/>
          <w:sz w:val="32"/>
          <w:szCs w:val="32"/>
        </w:rPr>
        <w:t xml:space="preserve">     B</w:t>
      </w:r>
      <w:r>
        <w:rPr>
          <w:rFonts w:ascii="宋体" w:eastAsia="宋体" w:cs="宋体" w:hint="eastAsia"/>
          <w:sz w:val="32"/>
          <w:szCs w:val="32"/>
        </w:rPr>
        <w:t>、被监护人员</w:t>
      </w:r>
      <w:r>
        <w:rPr>
          <w:rFonts w:ascii="宋体" w:eastAsia="宋体" w:cs="宋体"/>
          <w:sz w:val="32"/>
          <w:szCs w:val="32"/>
        </w:rPr>
        <w:t xml:space="preserve"> </w:t>
      </w:r>
    </w:p>
    <w:p w:rsidR="0041061E" w:rsidRDefault="0041061E" w:rsidP="0041061E">
      <w:pPr>
        <w:autoSpaceDE w:val="0"/>
        <w:autoSpaceDN w:val="0"/>
        <w:adjustRightInd w:val="0"/>
        <w:jc w:val="left"/>
        <w:rPr>
          <w:rFonts w:ascii="宋体" w:eastAsia="宋体" w:hAnsi="Times New Roman" w:cs="宋体"/>
          <w:sz w:val="32"/>
          <w:szCs w:val="32"/>
        </w:rPr>
      </w:pPr>
      <w:r>
        <w:rPr>
          <w:rFonts w:ascii="Times New Roman" w:eastAsia="宋体" w:hAnsi="Times New Roman" w:cs="Times New Roman"/>
          <w:sz w:val="32"/>
          <w:szCs w:val="32"/>
        </w:rPr>
        <w:t xml:space="preserve">        C</w:t>
      </w:r>
      <w:r>
        <w:rPr>
          <w:rFonts w:ascii="宋体" w:eastAsia="宋体" w:hAnsi="Times New Roman" w:cs="宋体" w:hint="eastAsia"/>
          <w:sz w:val="32"/>
          <w:szCs w:val="32"/>
        </w:rPr>
        <w:t>、工作负责人</w:t>
      </w:r>
      <w:r>
        <w:rPr>
          <w:rFonts w:ascii="宋体" w:eastAsia="宋体" w:hAnsi="Times New Roman" w:cs="宋体"/>
          <w:sz w:val="32"/>
          <w:szCs w:val="32"/>
        </w:rPr>
        <w:t xml:space="preserve">     </w:t>
      </w:r>
      <w:r>
        <w:rPr>
          <w:rFonts w:ascii="Times New Roman" w:eastAsia="宋体" w:hAnsi="Times New Roman" w:cs="Times New Roman"/>
          <w:sz w:val="32"/>
          <w:szCs w:val="32"/>
        </w:rPr>
        <w:t>D</w:t>
      </w:r>
      <w:r>
        <w:rPr>
          <w:rFonts w:ascii="宋体" w:eastAsia="宋体" w:hAnsi="Times New Roman" w:cs="宋体" w:hint="eastAsia"/>
          <w:sz w:val="32"/>
          <w:szCs w:val="32"/>
        </w:rPr>
        <w:t>、工作班成员</w:t>
      </w:r>
      <w:r>
        <w:rPr>
          <w:rFonts w:ascii="宋体" w:eastAsia="宋体" w:hAnsi="Times New Roman" w:cs="宋体"/>
          <w:sz w:val="32"/>
          <w:szCs w:val="32"/>
        </w:rPr>
        <w:t xml:space="preserve"> </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38</w:t>
      </w:r>
      <w:r>
        <w:rPr>
          <w:rFonts w:ascii="宋体" w:eastAsia="宋体" w:cs="宋体" w:hint="eastAsia"/>
          <w:sz w:val="32"/>
          <w:szCs w:val="32"/>
        </w:rPr>
        <w:t>、装设剩余电流保护器是正常工作条件下防止直接接触触电的（</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、主要防护</w:t>
      </w:r>
      <w:r>
        <w:rPr>
          <w:rFonts w:ascii="宋体" w:eastAsia="宋体" w:cs="宋体"/>
          <w:sz w:val="32"/>
          <w:szCs w:val="32"/>
        </w:rPr>
        <w:t xml:space="preserve">      B</w:t>
      </w:r>
      <w:r>
        <w:rPr>
          <w:rFonts w:ascii="宋体" w:eastAsia="宋体" w:cs="宋体" w:hint="eastAsia"/>
          <w:sz w:val="32"/>
          <w:szCs w:val="32"/>
        </w:rPr>
        <w:t>、补充防护</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、基本防护</w:t>
      </w:r>
      <w:r>
        <w:rPr>
          <w:rFonts w:ascii="宋体" w:eastAsia="宋体" w:cs="宋体"/>
          <w:sz w:val="32"/>
          <w:szCs w:val="32"/>
        </w:rPr>
        <w:t xml:space="preserve">      D</w:t>
      </w:r>
      <w:r>
        <w:rPr>
          <w:rFonts w:ascii="宋体" w:eastAsia="宋体" w:cs="宋体" w:hint="eastAsia"/>
          <w:sz w:val="32"/>
          <w:szCs w:val="32"/>
        </w:rPr>
        <w:t>、间接防护</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39</w:t>
      </w:r>
      <w:r>
        <w:rPr>
          <w:rFonts w:ascii="宋体" w:eastAsia="宋体" w:cs="宋体" w:hint="eastAsia"/>
          <w:sz w:val="32"/>
          <w:szCs w:val="32"/>
        </w:rPr>
        <w:t>、拆除接地线的顺序（</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、先拆导体端，后拆接地端</w:t>
      </w:r>
      <w:r>
        <w:rPr>
          <w:rFonts w:ascii="宋体" w:eastAsia="宋体" w:cs="宋体"/>
          <w:sz w:val="32"/>
          <w:szCs w:val="32"/>
        </w:rPr>
        <w:t xml:space="preserve">      </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、先拆接地端，后拆导体端</w:t>
      </w:r>
      <w:r>
        <w:rPr>
          <w:rFonts w:ascii="宋体" w:eastAsia="宋体" w:cs="宋体"/>
          <w:sz w:val="32"/>
          <w:szCs w:val="32"/>
        </w:rPr>
        <w:t xml:space="preserve"> </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、先放电再拆接地端</w:t>
      </w:r>
      <w:r>
        <w:rPr>
          <w:rFonts w:ascii="宋体" w:eastAsia="宋体" w:cs="宋体"/>
          <w:sz w:val="32"/>
          <w:szCs w:val="32"/>
        </w:rPr>
        <w:t xml:space="preserve">            </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lastRenderedPageBreak/>
        <w:t>D</w:t>
      </w:r>
      <w:r>
        <w:rPr>
          <w:rFonts w:ascii="宋体" w:eastAsia="宋体" w:cs="宋体" w:hint="eastAsia"/>
          <w:sz w:val="32"/>
          <w:szCs w:val="32"/>
        </w:rPr>
        <w:t>、先放电再拆导体端</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40</w:t>
      </w:r>
      <w:r>
        <w:rPr>
          <w:rFonts w:ascii="宋体" w:eastAsia="宋体" w:cs="宋体" w:hint="eastAsia"/>
          <w:sz w:val="32"/>
          <w:szCs w:val="32"/>
        </w:rPr>
        <w:t>、电流对人体的伤害可以分为电击、（</w:t>
      </w:r>
      <w:r>
        <w:rPr>
          <w:rFonts w:ascii="宋体" w:eastAsia="宋体" w:cs="宋体"/>
          <w:sz w:val="32"/>
          <w:szCs w:val="32"/>
        </w:rPr>
        <w:t xml:space="preserve">   </w:t>
      </w:r>
      <w:r>
        <w:rPr>
          <w:rFonts w:ascii="宋体" w:eastAsia="宋体" w:cs="宋体" w:hint="eastAsia"/>
          <w:sz w:val="32"/>
          <w:szCs w:val="32"/>
        </w:rPr>
        <w:t>）两种类型。</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、电弧</w:t>
      </w:r>
      <w:r>
        <w:rPr>
          <w:rFonts w:ascii="宋体" w:eastAsia="宋体" w:cs="宋体"/>
          <w:sz w:val="32"/>
          <w:szCs w:val="32"/>
        </w:rPr>
        <w:t xml:space="preserve">       B</w:t>
      </w:r>
      <w:r>
        <w:rPr>
          <w:rFonts w:ascii="宋体" w:eastAsia="宋体" w:cs="宋体" w:hint="eastAsia"/>
          <w:sz w:val="32"/>
          <w:szCs w:val="32"/>
        </w:rPr>
        <w:t>、触电</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、电烙印</w:t>
      </w:r>
      <w:r>
        <w:rPr>
          <w:rFonts w:ascii="宋体" w:eastAsia="宋体" w:cs="宋体"/>
          <w:sz w:val="32"/>
          <w:szCs w:val="32"/>
        </w:rPr>
        <w:t xml:space="preserve">     D</w:t>
      </w:r>
      <w:r>
        <w:rPr>
          <w:rFonts w:ascii="宋体" w:eastAsia="宋体" w:cs="宋体" w:hint="eastAsia"/>
          <w:sz w:val="32"/>
          <w:szCs w:val="32"/>
        </w:rPr>
        <w:t>、电伤</w:t>
      </w:r>
    </w:p>
    <w:p w:rsidR="0041061E" w:rsidRDefault="0041061E" w:rsidP="0041061E">
      <w:pPr>
        <w:autoSpaceDE w:val="0"/>
        <w:autoSpaceDN w:val="0"/>
        <w:adjustRightInd w:val="0"/>
        <w:rPr>
          <w:rFonts w:ascii="宋体" w:eastAsia="宋体" w:cs="宋体" w:hint="eastAsia"/>
          <w:sz w:val="32"/>
          <w:szCs w:val="32"/>
        </w:rPr>
      </w:pPr>
      <w:r>
        <w:rPr>
          <w:rFonts w:ascii="宋体" w:eastAsia="宋体" w:cs="宋体" w:hint="eastAsia"/>
          <w:sz w:val="32"/>
          <w:szCs w:val="32"/>
        </w:rPr>
        <w:t>二、判断题</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、带有电荷的物体具有一定的电位能，称为电能。（</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、全电路欧姆定律用于分析回路电流与电源电压的关系。（</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、电源的电动势是一个定值，与外电路的负载大小无关。（</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、在电路中，给电路提供能源的装置称为电源。（</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、短路产生的冲击电流会产生很大的电动力，其大小可用来校验电气设备在发生短路时的动稳定性。（</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、在电力系统中，若供电距离太长，线路导线截面太小，变压级数太多，则可能造成电压损耗增大，引起电压下降。（</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、高电阻接地方式的主要特点是在电网发生单相接地时，能获得较大的阻性电流</w:t>
      </w:r>
      <w:r>
        <w:rPr>
          <w:rFonts w:ascii="宋体" w:eastAsia="宋体" w:cs="宋体"/>
          <w:sz w:val="32"/>
          <w:szCs w:val="32"/>
        </w:rPr>
        <w:t>,</w:t>
      </w:r>
      <w:r>
        <w:rPr>
          <w:rFonts w:ascii="宋体" w:eastAsia="宋体" w:cs="宋体" w:hint="eastAsia"/>
          <w:sz w:val="32"/>
          <w:szCs w:val="32"/>
        </w:rPr>
        <w:t>直接跳开线路开关，迅速切除单相接地故障，过电压水平低</w:t>
      </w:r>
      <w:r>
        <w:rPr>
          <w:rFonts w:ascii="宋体" w:eastAsia="宋体" w:cs="宋体"/>
          <w:sz w:val="32"/>
          <w:szCs w:val="32"/>
        </w:rPr>
        <w:t>,</w:t>
      </w:r>
      <w:r>
        <w:rPr>
          <w:rFonts w:ascii="宋体" w:eastAsia="宋体" w:cs="宋体" w:hint="eastAsia"/>
          <w:sz w:val="32"/>
          <w:szCs w:val="32"/>
        </w:rPr>
        <w:t>谐振过电压发展不起来</w:t>
      </w:r>
      <w:r>
        <w:rPr>
          <w:rFonts w:ascii="宋体" w:eastAsia="宋体" w:cs="宋体"/>
          <w:sz w:val="32"/>
          <w:szCs w:val="32"/>
        </w:rPr>
        <w:t>,</w:t>
      </w:r>
      <w:r>
        <w:rPr>
          <w:rFonts w:ascii="宋体" w:eastAsia="宋体" w:cs="宋体" w:hint="eastAsia"/>
          <w:sz w:val="32"/>
          <w:szCs w:val="32"/>
        </w:rPr>
        <w:t>电网可采用绝缘水平较低的电气设备。（</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、变压器油运行，应结合变压器运行维护工作，定期或不定期取油样作油的气相色谱分析，以预测变压器的潜伏性故障，防止变压器发生事故。（</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w:t>
      </w:r>
      <w:r>
        <w:rPr>
          <w:rFonts w:ascii="宋体" w:eastAsia="宋体" w:cs="宋体"/>
          <w:sz w:val="32"/>
          <w:szCs w:val="32"/>
        </w:rPr>
        <w:t>S9</w:t>
      </w:r>
      <w:r>
        <w:rPr>
          <w:rFonts w:ascii="宋体" w:eastAsia="宋体" w:cs="宋体" w:hint="eastAsia"/>
          <w:sz w:val="32"/>
          <w:szCs w:val="32"/>
        </w:rPr>
        <w:t>系列配电变压器的设计首先是改变了设计观念，以增加有效材料用量来实现降低损耗，主要增加铁芯截面积以降低磁通密度、高低压绕组均使用铜导线，并加大导线截面以降低绕组电流密度，从而降低了空载损耗和负载损耗。（</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、变压器调整电压的方法是在其某一侧绕组上设置分接，用来切除或增加一部分绕组的线匝，以改变绕组匝数，从而达到改变电压比的有级调整电压的方法。（</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lastRenderedPageBreak/>
        <w:t>11</w:t>
      </w:r>
      <w:r>
        <w:rPr>
          <w:rFonts w:ascii="宋体" w:eastAsia="宋体" w:cs="宋体" w:hint="eastAsia"/>
          <w:sz w:val="32"/>
          <w:szCs w:val="32"/>
        </w:rPr>
        <w:t>、有人值班的变配电所，每班都应检查变压器的运行状态。（</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、为了便于监视运行中变压器各部件的温度，规定以上层油温为允许温度。（</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、交流高压真空接触器广泛应用于电压互感器的控制。</w:t>
      </w:r>
      <w:r>
        <w:rPr>
          <w:rFonts w:ascii="宋体" w:eastAsia="宋体" w:cs="宋体"/>
          <w:sz w:val="32"/>
          <w:szCs w:val="32"/>
        </w:rPr>
        <w:t>(    )</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w:t>
      </w:r>
      <w:r>
        <w:rPr>
          <w:rFonts w:ascii="宋体" w:eastAsia="宋体" w:cs="宋体"/>
          <w:sz w:val="32"/>
          <w:szCs w:val="32"/>
        </w:rPr>
        <w:t>FZN12-40.5</w:t>
      </w:r>
      <w:r>
        <w:rPr>
          <w:rFonts w:ascii="宋体" w:eastAsia="宋体" w:cs="宋体" w:hint="eastAsia"/>
          <w:sz w:val="32"/>
          <w:szCs w:val="32"/>
        </w:rPr>
        <w:t>型开关柜可用于高海拔、重污染、潮湿环境。</w:t>
      </w:r>
      <w:r>
        <w:rPr>
          <w:rFonts w:ascii="宋体" w:eastAsia="宋体" w:cs="宋体"/>
          <w:sz w:val="32"/>
          <w:szCs w:val="32"/>
        </w:rPr>
        <w:t>(    )</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、断路器经检修恢复运行，操作前应检查检修中为保证人身安全所设置的接地线是否已全部拆除。</w:t>
      </w:r>
      <w:r>
        <w:rPr>
          <w:rFonts w:ascii="宋体" w:eastAsia="宋体" w:cs="宋体"/>
          <w:sz w:val="32"/>
          <w:szCs w:val="32"/>
        </w:rPr>
        <w:t>(    )</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w:t>
      </w:r>
      <w:r>
        <w:rPr>
          <w:rFonts w:ascii="宋体" w:eastAsia="宋体" w:cs="宋体"/>
          <w:sz w:val="32"/>
          <w:szCs w:val="32"/>
        </w:rPr>
        <w:t>VBFN</w:t>
      </w:r>
      <w:r>
        <w:rPr>
          <w:rFonts w:ascii="宋体" w:eastAsia="宋体" w:cs="宋体" w:hint="eastAsia"/>
          <w:sz w:val="32"/>
          <w:szCs w:val="32"/>
        </w:rPr>
        <w:t>系列负荷开关合闸时，真空灭弧室内动、静触头先行接触，隔离断口动、静触头后接触。</w:t>
      </w:r>
      <w:r>
        <w:rPr>
          <w:rFonts w:ascii="宋体" w:eastAsia="宋体" w:cs="宋体"/>
          <w:sz w:val="32"/>
          <w:szCs w:val="32"/>
        </w:rPr>
        <w:t>(    )</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w:t>
      </w:r>
      <w:r>
        <w:rPr>
          <w:rFonts w:ascii="宋体" w:eastAsia="宋体" w:cs="宋体"/>
          <w:sz w:val="32"/>
          <w:szCs w:val="32"/>
        </w:rPr>
        <w:t>XGN-10</w:t>
      </w:r>
      <w:r>
        <w:rPr>
          <w:rFonts w:ascii="宋体" w:eastAsia="宋体" w:cs="宋体" w:hint="eastAsia"/>
          <w:sz w:val="32"/>
          <w:szCs w:val="32"/>
        </w:rPr>
        <w:t>型开关柜的闭锁装置已允许打开柜门，打开柜门的顺序应先打开前门，后打开后门。</w:t>
      </w:r>
      <w:r>
        <w:rPr>
          <w:rFonts w:ascii="宋体" w:eastAsia="宋体" w:cs="宋体"/>
          <w:sz w:val="32"/>
          <w:szCs w:val="32"/>
        </w:rPr>
        <w:t>(    )</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w:t>
      </w:r>
      <w:r>
        <w:rPr>
          <w:rFonts w:ascii="宋体" w:eastAsia="宋体" w:cs="宋体"/>
          <w:sz w:val="32"/>
          <w:szCs w:val="32"/>
        </w:rPr>
        <w:t>BWF10.5-25</w:t>
      </w:r>
      <w:r>
        <w:rPr>
          <w:rFonts w:ascii="宋体" w:eastAsia="宋体" w:cs="宋体" w:hint="eastAsia"/>
          <w:sz w:val="32"/>
          <w:szCs w:val="32"/>
        </w:rPr>
        <w:t>型电容器为单相并联电容器。</w:t>
      </w:r>
      <w:r>
        <w:rPr>
          <w:rFonts w:ascii="宋体" w:eastAsia="宋体" w:cs="宋体"/>
          <w:sz w:val="32"/>
          <w:szCs w:val="32"/>
        </w:rPr>
        <w:t>(    )</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、在断路器的巡视检查时，油断路器油位应在正常允许范围内。</w:t>
      </w:r>
      <w:r>
        <w:rPr>
          <w:rFonts w:ascii="宋体" w:eastAsia="宋体" w:cs="宋体"/>
          <w:sz w:val="32"/>
          <w:szCs w:val="32"/>
        </w:rPr>
        <w:t>(    )</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、悬式绝缘子具有良好的电气性能和较高的机械强度，按防污性能分为普通型和防污型两种。（</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、拉线按其作用可分为张力拉线和风力拉线两种。（</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、铁塔基础型式一般采用底盘、卡盘、拉盘基础。（</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、同一地区低压配电线路的导线在电杆上的排列应统一。（</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、金属氧化物避雷器的特点包括动作迅速、无续流、残压低、通流量大等。（</w:t>
      </w:r>
      <w:r>
        <w:rPr>
          <w:rFonts w:ascii="宋体" w:eastAsia="宋体" w:hAnsi="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、避雷带是沿建筑物易受雷击的部位（如屋脊、屋檐、屋角等处）装设的带形导体。（</w:t>
      </w:r>
      <w:r>
        <w:rPr>
          <w:rFonts w:ascii="宋体" w:eastAsia="宋体" w:hAnsi="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、对于在接线图中不经过端子而在屏内直接连接的回路，也要编回路编号。（</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spacing w:line="360" w:lineRule="auto"/>
        <w:ind w:left="2"/>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、继电保护装置的任务之一是当电力系统中某电气元件发生</w:t>
      </w:r>
      <w:r>
        <w:rPr>
          <w:rFonts w:ascii="宋体" w:eastAsia="宋体" w:cs="宋体" w:hint="eastAsia"/>
          <w:sz w:val="32"/>
          <w:szCs w:val="32"/>
        </w:rPr>
        <w:lastRenderedPageBreak/>
        <w:t>故障时，保护装置能自动、迅速、有选择地将故障元件从电力系统中切除。（</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、工作母线不论任何原因电压消失，备用电源均应投入，但当备用电源无电压时备自投装置不应动作。（</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、明备用指正常情况下没有断开的备用电源或备用设备，而是工作在分段母线状态，靠分段断路器取得相互备用。（</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tabs>
          <w:tab w:val="left" w:pos="540"/>
        </w:tabs>
        <w:autoSpaceDE w:val="0"/>
        <w:autoSpaceDN w:val="0"/>
        <w:adjustRightInd w:val="0"/>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w:t>
      </w:r>
      <w:r>
        <w:rPr>
          <w:rFonts w:ascii="宋体" w:eastAsia="宋体" w:cs="宋体"/>
          <w:sz w:val="32"/>
          <w:szCs w:val="32"/>
        </w:rPr>
        <w:t>“</w:t>
      </w:r>
      <w:r>
        <w:rPr>
          <w:rFonts w:ascii="宋体" w:eastAsia="宋体" w:cs="宋体" w:hint="eastAsia"/>
          <w:sz w:val="32"/>
          <w:szCs w:val="32"/>
        </w:rPr>
        <w:t>两票三制</w:t>
      </w:r>
      <w:r>
        <w:rPr>
          <w:rFonts w:ascii="宋体" w:eastAsia="宋体" w:cs="宋体"/>
          <w:sz w:val="32"/>
          <w:szCs w:val="32"/>
        </w:rPr>
        <w:t>”</w:t>
      </w:r>
      <w:r>
        <w:rPr>
          <w:rFonts w:ascii="宋体" w:eastAsia="宋体" w:cs="宋体" w:hint="eastAsia"/>
          <w:sz w:val="32"/>
          <w:szCs w:val="32"/>
        </w:rPr>
        <w:t>是从长期的生产运行中总结出来的安全工作制度，是防止电气事故的有效技术措施。（</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tabs>
          <w:tab w:val="left" w:pos="0"/>
        </w:tabs>
        <w:autoSpaceDE w:val="0"/>
        <w:autoSpaceDN w:val="0"/>
        <w:adjustRightInd w:val="0"/>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、当验明设备确已无电后，应立即将检修设备用接地线三相短路并接地。（</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tabs>
          <w:tab w:val="left" w:pos="540"/>
        </w:tabs>
        <w:autoSpaceDE w:val="0"/>
        <w:autoSpaceDN w:val="0"/>
        <w:adjustRightInd w:val="0"/>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、间接接触触电包括单相触电、两相触电。（</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jc w:val="left"/>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、辅助安全用具的绝缘强度能承受电气设备或线路的工作电压。（</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tabs>
          <w:tab w:val="left" w:pos="0"/>
          <w:tab w:val="left" w:pos="540"/>
        </w:tabs>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、剩余电流动作保护器的全网保护方式由于断电范围较大，所以一般只用于规模较小的电网。（</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tabs>
          <w:tab w:val="left" w:pos="0"/>
          <w:tab w:val="left" w:pos="540"/>
        </w:tabs>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w:t>
      </w:r>
      <w:r>
        <w:rPr>
          <w:rFonts w:ascii="宋体" w:eastAsia="宋体" w:cs="宋体"/>
          <w:sz w:val="32"/>
          <w:szCs w:val="32"/>
        </w:rPr>
        <w:t>35kV</w:t>
      </w:r>
      <w:r>
        <w:rPr>
          <w:rFonts w:ascii="宋体" w:eastAsia="宋体" w:cs="宋体" w:hint="eastAsia"/>
          <w:sz w:val="32"/>
          <w:szCs w:val="32"/>
        </w:rPr>
        <w:t>户外使用绝缘棒的最小长度：绝缘部分长度</w:t>
      </w:r>
      <w:r>
        <w:rPr>
          <w:rFonts w:ascii="宋体" w:eastAsia="宋体" w:cs="宋体"/>
          <w:sz w:val="32"/>
          <w:szCs w:val="32"/>
        </w:rPr>
        <w:t>1.10</w:t>
      </w:r>
      <w:r>
        <w:rPr>
          <w:rFonts w:ascii="宋体" w:eastAsia="宋体" w:cs="宋体" w:hint="eastAsia"/>
          <w:sz w:val="32"/>
          <w:szCs w:val="32"/>
        </w:rPr>
        <w:t>，握手部分长度</w:t>
      </w:r>
      <w:r>
        <w:rPr>
          <w:rFonts w:ascii="宋体" w:eastAsia="宋体" w:cs="宋体"/>
          <w:sz w:val="32"/>
          <w:szCs w:val="32"/>
        </w:rPr>
        <w:t xml:space="preserve">0.40 </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tabs>
          <w:tab w:val="left" w:pos="540"/>
        </w:tabs>
        <w:autoSpaceDE w:val="0"/>
        <w:autoSpaceDN w:val="0"/>
        <w:adjustRightInd w:val="0"/>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、操作人员和监护人员应经过严格培训考核，有合格的《电工进网作业许可证》。（</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rPr>
          <w:rFonts w:ascii="宋体" w:eastAsia="宋体" w:cs="宋体" w:hint="eastAsia"/>
          <w:sz w:val="32"/>
          <w:szCs w:val="32"/>
        </w:rPr>
      </w:pPr>
      <w:r>
        <w:rPr>
          <w:rFonts w:ascii="宋体" w:eastAsia="宋体" w:cs="宋体" w:hint="eastAsia"/>
          <w:sz w:val="32"/>
          <w:szCs w:val="32"/>
        </w:rPr>
        <w:t>三、多选题</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、在一经合闸即可送电到工作地点的</w:t>
      </w:r>
      <w:r>
        <w:rPr>
          <w:rFonts w:ascii="宋体" w:eastAsia="宋体" w:cs="宋体"/>
          <w:sz w:val="32"/>
          <w:szCs w:val="32"/>
        </w:rPr>
        <w:t>(   )</w:t>
      </w:r>
      <w:r>
        <w:rPr>
          <w:rFonts w:ascii="宋体" w:eastAsia="宋体" w:cs="宋体" w:hint="eastAsia"/>
          <w:sz w:val="32"/>
          <w:szCs w:val="32"/>
        </w:rPr>
        <w:t>的操作把手上，均应悬挂</w:t>
      </w:r>
      <w:r>
        <w:rPr>
          <w:rFonts w:ascii="宋体" w:eastAsia="宋体" w:cs="宋体"/>
          <w:sz w:val="32"/>
          <w:szCs w:val="32"/>
        </w:rPr>
        <w:t>“</w:t>
      </w:r>
      <w:r>
        <w:rPr>
          <w:rFonts w:ascii="宋体" w:eastAsia="宋体" w:cs="宋体" w:hint="eastAsia"/>
          <w:sz w:val="32"/>
          <w:szCs w:val="32"/>
        </w:rPr>
        <w:t>禁止合闸，有人工作！</w:t>
      </w:r>
      <w:r>
        <w:rPr>
          <w:rFonts w:ascii="宋体" w:eastAsia="宋体" w:cs="宋体"/>
          <w:sz w:val="32"/>
          <w:szCs w:val="32"/>
        </w:rPr>
        <w:t>”</w:t>
      </w:r>
      <w:r>
        <w:rPr>
          <w:rFonts w:ascii="宋体" w:eastAsia="宋体" w:cs="宋体" w:hint="eastAsia"/>
          <w:sz w:val="32"/>
          <w:szCs w:val="32"/>
        </w:rPr>
        <w:t>的标示牌</w:t>
      </w:r>
    </w:p>
    <w:p w:rsidR="0041061E" w:rsidRDefault="0041061E" w:rsidP="0041061E">
      <w:pPr>
        <w:autoSpaceDE w:val="0"/>
        <w:autoSpaceDN w:val="0"/>
        <w:adjustRightInd w:val="0"/>
        <w:ind w:left="181"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、断路器</w:t>
      </w:r>
      <w:r>
        <w:rPr>
          <w:rFonts w:ascii="宋体" w:eastAsia="宋体" w:cs="宋体"/>
          <w:sz w:val="32"/>
          <w:szCs w:val="32"/>
        </w:rPr>
        <w:t>(</w:t>
      </w:r>
      <w:r>
        <w:rPr>
          <w:rFonts w:ascii="宋体" w:eastAsia="宋体" w:cs="宋体" w:hint="eastAsia"/>
          <w:sz w:val="32"/>
          <w:szCs w:val="32"/>
        </w:rPr>
        <w:t>开关</w:t>
      </w:r>
      <w:r>
        <w:rPr>
          <w:rFonts w:ascii="宋体" w:eastAsia="宋体" w:cs="宋体"/>
          <w:sz w:val="32"/>
          <w:szCs w:val="32"/>
        </w:rPr>
        <w:t>)     B</w:t>
      </w:r>
      <w:r>
        <w:rPr>
          <w:rFonts w:ascii="宋体" w:eastAsia="宋体" w:cs="宋体" w:hint="eastAsia"/>
          <w:sz w:val="32"/>
          <w:szCs w:val="32"/>
        </w:rPr>
        <w:t>、隔离开关</w:t>
      </w:r>
      <w:r>
        <w:rPr>
          <w:rFonts w:ascii="宋体" w:eastAsia="宋体" w:cs="宋体"/>
          <w:sz w:val="32"/>
          <w:szCs w:val="32"/>
        </w:rPr>
        <w:t>(</w:t>
      </w:r>
      <w:r>
        <w:rPr>
          <w:rFonts w:ascii="宋体" w:eastAsia="宋体" w:cs="宋体" w:hint="eastAsia"/>
          <w:sz w:val="32"/>
          <w:szCs w:val="32"/>
        </w:rPr>
        <w:t>刀闸</w:t>
      </w:r>
      <w:r>
        <w:rPr>
          <w:rFonts w:ascii="宋体" w:eastAsia="宋体" w:cs="宋体"/>
          <w:sz w:val="32"/>
          <w:szCs w:val="32"/>
        </w:rPr>
        <w:t>)</w:t>
      </w:r>
    </w:p>
    <w:p w:rsidR="0041061E" w:rsidRDefault="0041061E" w:rsidP="0041061E">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、接地刀闸</w:t>
      </w:r>
      <w:r>
        <w:rPr>
          <w:rFonts w:ascii="宋体" w:eastAsia="宋体" w:cs="宋体"/>
          <w:sz w:val="32"/>
          <w:szCs w:val="32"/>
        </w:rPr>
        <w:t xml:space="preserve">         D</w:t>
      </w:r>
      <w:r>
        <w:rPr>
          <w:rFonts w:ascii="宋体" w:eastAsia="宋体" w:cs="宋体" w:hint="eastAsia"/>
          <w:sz w:val="32"/>
          <w:szCs w:val="32"/>
        </w:rPr>
        <w:t>、二次电源开关</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、凡属于</w:t>
      </w:r>
      <w:r>
        <w:rPr>
          <w:rFonts w:ascii="宋体" w:eastAsia="宋体" w:cs="宋体"/>
          <w:sz w:val="32"/>
          <w:szCs w:val="32"/>
        </w:rPr>
        <w:t>(   )</w:t>
      </w:r>
      <w:r>
        <w:rPr>
          <w:rFonts w:ascii="宋体" w:eastAsia="宋体" w:cs="宋体" w:hint="eastAsia"/>
          <w:sz w:val="32"/>
          <w:szCs w:val="32"/>
        </w:rPr>
        <w:t>的用电负荷称为一类用电负荷。</w:t>
      </w:r>
    </w:p>
    <w:p w:rsidR="0041061E" w:rsidRDefault="0041061E" w:rsidP="0041061E">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、中断供电时将造成人身伤亡</w:t>
      </w:r>
    </w:p>
    <w:p w:rsidR="0041061E" w:rsidRDefault="0041061E" w:rsidP="0041061E">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、中断供电时将在经济上造成重大损失</w:t>
      </w:r>
    </w:p>
    <w:p w:rsidR="0041061E" w:rsidRDefault="0041061E" w:rsidP="0041061E">
      <w:pPr>
        <w:autoSpaceDE w:val="0"/>
        <w:autoSpaceDN w:val="0"/>
        <w:adjustRightInd w:val="0"/>
        <w:spacing w:line="360" w:lineRule="auto"/>
        <w:ind w:left="1278" w:hanging="640"/>
        <w:rPr>
          <w:rFonts w:ascii="宋体" w:eastAsia="宋体" w:cs="宋体"/>
          <w:sz w:val="32"/>
          <w:szCs w:val="32"/>
        </w:rPr>
      </w:pPr>
      <w:r>
        <w:rPr>
          <w:rFonts w:ascii="宋体" w:eastAsia="宋体" w:cs="宋体"/>
          <w:sz w:val="32"/>
          <w:szCs w:val="32"/>
        </w:rPr>
        <w:lastRenderedPageBreak/>
        <w:t>C</w:t>
      </w:r>
      <w:r>
        <w:rPr>
          <w:rFonts w:ascii="宋体" w:eastAsia="宋体" w:cs="宋体" w:hint="eastAsia"/>
          <w:sz w:val="32"/>
          <w:szCs w:val="32"/>
        </w:rPr>
        <w:t>、中断供电时，将影响有重大政治、经济意义的用电单位的正常工作</w:t>
      </w:r>
    </w:p>
    <w:p w:rsidR="0041061E" w:rsidRDefault="0041061E" w:rsidP="0041061E">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、中断供电时，将影响一般农村短时供电</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、电压互感器的容量是指其二次绕组允许接入的负载功率（以</w:t>
      </w:r>
      <w:r>
        <w:rPr>
          <w:rFonts w:ascii="宋体" w:eastAsia="宋体" w:cs="宋体"/>
          <w:sz w:val="32"/>
          <w:szCs w:val="32"/>
        </w:rPr>
        <w:t>VA</w:t>
      </w:r>
      <w:r>
        <w:rPr>
          <w:rFonts w:ascii="宋体" w:eastAsia="宋体" w:cs="宋体" w:hint="eastAsia"/>
          <w:sz w:val="32"/>
          <w:szCs w:val="32"/>
        </w:rPr>
        <w:t>值表示），分（</w:t>
      </w:r>
      <w:r>
        <w:rPr>
          <w:rFonts w:ascii="宋体" w:eastAsia="宋体" w:cs="宋体"/>
          <w:sz w:val="32"/>
          <w:szCs w:val="32"/>
        </w:rPr>
        <w:t xml:space="preserve">   </w:t>
      </w:r>
      <w:r>
        <w:rPr>
          <w:rFonts w:ascii="宋体" w:eastAsia="宋体" w:cs="宋体" w:hint="eastAsia"/>
          <w:sz w:val="32"/>
          <w:szCs w:val="32"/>
        </w:rPr>
        <w:t>）两类。</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、额定容量</w:t>
      </w:r>
      <w:r>
        <w:rPr>
          <w:rFonts w:ascii="宋体" w:eastAsia="宋体" w:cs="宋体"/>
          <w:sz w:val="32"/>
          <w:szCs w:val="32"/>
        </w:rPr>
        <w:t xml:space="preserve">      B</w:t>
      </w:r>
      <w:r>
        <w:rPr>
          <w:rFonts w:ascii="宋体" w:eastAsia="宋体" w:cs="宋体" w:hint="eastAsia"/>
          <w:sz w:val="32"/>
          <w:szCs w:val="32"/>
        </w:rPr>
        <w:t>、最大容量</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、最小容量</w:t>
      </w:r>
      <w:r>
        <w:rPr>
          <w:rFonts w:ascii="宋体" w:eastAsia="宋体" w:cs="宋体"/>
          <w:sz w:val="32"/>
          <w:szCs w:val="32"/>
        </w:rPr>
        <w:t xml:space="preserve">      D</w:t>
      </w:r>
      <w:r>
        <w:rPr>
          <w:rFonts w:ascii="宋体" w:eastAsia="宋体" w:cs="宋体" w:hint="eastAsia"/>
          <w:sz w:val="32"/>
          <w:szCs w:val="32"/>
        </w:rPr>
        <w:t>、平均容量</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、箱式变电站的低压控制和保护设备一般有（</w:t>
      </w:r>
      <w:r>
        <w:rPr>
          <w:rFonts w:ascii="宋体" w:eastAsia="宋体" w:cs="宋体"/>
          <w:sz w:val="32"/>
          <w:szCs w:val="32"/>
        </w:rPr>
        <w:t xml:space="preserve">    </w:t>
      </w:r>
      <w:r>
        <w:rPr>
          <w:rFonts w:ascii="宋体" w:eastAsia="宋体" w:cs="宋体" w:hint="eastAsia"/>
          <w:sz w:val="32"/>
          <w:szCs w:val="32"/>
        </w:rPr>
        <w:t>）等。</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、空气断路器（开关）</w:t>
      </w:r>
      <w:r>
        <w:rPr>
          <w:rFonts w:ascii="宋体" w:eastAsia="宋体" w:cs="宋体"/>
          <w:sz w:val="32"/>
          <w:szCs w:val="32"/>
        </w:rPr>
        <w:t xml:space="preserve">    B</w:t>
      </w:r>
      <w:r>
        <w:rPr>
          <w:rFonts w:ascii="宋体" w:eastAsia="宋体" w:cs="宋体" w:hint="eastAsia"/>
          <w:sz w:val="32"/>
          <w:szCs w:val="32"/>
        </w:rPr>
        <w:t>、刀闸（隔离）开关</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、熔断器和低压避雷器</w:t>
      </w:r>
      <w:r>
        <w:rPr>
          <w:rFonts w:ascii="宋体" w:eastAsia="宋体" w:cs="宋体"/>
          <w:sz w:val="32"/>
          <w:szCs w:val="32"/>
        </w:rPr>
        <w:t xml:space="preserve">    D</w:t>
      </w:r>
      <w:r>
        <w:rPr>
          <w:rFonts w:ascii="宋体" w:eastAsia="宋体" w:cs="宋体" w:hint="eastAsia"/>
          <w:sz w:val="32"/>
          <w:szCs w:val="32"/>
        </w:rPr>
        <w:t>、六氟化硫（</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）负荷开关</w:t>
      </w:r>
      <w:r>
        <w:rPr>
          <w:rFonts w:ascii="宋体" w:eastAsia="宋体" w:cs="宋体"/>
          <w:sz w:val="32"/>
          <w:szCs w:val="32"/>
        </w:rPr>
        <w:t xml:space="preserve">    </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w:t>
      </w:r>
      <w:r>
        <w:rPr>
          <w:rFonts w:ascii="宋体" w:eastAsia="宋体" w:cs="宋体"/>
          <w:sz w:val="32"/>
          <w:szCs w:val="32"/>
        </w:rPr>
        <w:t>110KV</w:t>
      </w:r>
      <w:r>
        <w:rPr>
          <w:rFonts w:ascii="宋体" w:eastAsia="宋体" w:cs="宋体" w:hint="eastAsia"/>
          <w:sz w:val="32"/>
          <w:szCs w:val="32"/>
        </w:rPr>
        <w:t>及以下线路保护测控装置在保护方面的主要功能有（</w:t>
      </w:r>
      <w:r>
        <w:rPr>
          <w:rFonts w:ascii="宋体" w:eastAsia="宋体" w:cs="宋体"/>
          <w:sz w:val="32"/>
          <w:szCs w:val="32"/>
        </w:rPr>
        <w:t xml:space="preserve">   </w:t>
      </w:r>
      <w:r>
        <w:rPr>
          <w:rFonts w:ascii="宋体" w:eastAsia="宋体" w:cs="宋体" w:hint="eastAsia"/>
          <w:sz w:val="32"/>
          <w:szCs w:val="32"/>
        </w:rPr>
        <w:t>）等。</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、正常断路器遥控分合</w:t>
      </w:r>
      <w:r>
        <w:rPr>
          <w:rFonts w:ascii="宋体" w:eastAsia="宋体" w:cs="宋体"/>
          <w:sz w:val="32"/>
          <w:szCs w:val="32"/>
        </w:rPr>
        <w:t xml:space="preserve">   </w:t>
      </w:r>
    </w:p>
    <w:p w:rsidR="0041061E" w:rsidRDefault="0041061E" w:rsidP="0041061E">
      <w:pPr>
        <w:autoSpaceDE w:val="0"/>
        <w:autoSpaceDN w:val="0"/>
        <w:adjustRightInd w:val="0"/>
        <w:spacing w:line="360" w:lineRule="auto"/>
        <w:ind w:firstLine="48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、三相一次或二次重合闸</w:t>
      </w:r>
    </w:p>
    <w:p w:rsidR="0041061E" w:rsidRDefault="0041061E" w:rsidP="0041061E">
      <w:pPr>
        <w:autoSpaceDE w:val="0"/>
        <w:autoSpaceDN w:val="0"/>
        <w:adjustRightInd w:val="0"/>
        <w:spacing w:line="360" w:lineRule="auto"/>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、分散的低周减载保护</w:t>
      </w:r>
    </w:p>
    <w:p w:rsidR="0041061E" w:rsidRDefault="0041061E" w:rsidP="0041061E">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、三段式可经低电压闭锁的定时限方向过流保护</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、在电力系统正常状态下，供电频率的允许偏差为（</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、电网装机容量在</w:t>
      </w:r>
      <w:r>
        <w:rPr>
          <w:rFonts w:ascii="宋体" w:eastAsia="宋体" w:cs="宋体"/>
          <w:sz w:val="32"/>
          <w:szCs w:val="32"/>
        </w:rPr>
        <w:t>3000MW</w:t>
      </w:r>
      <w:r>
        <w:rPr>
          <w:rFonts w:ascii="宋体" w:eastAsia="宋体" w:cs="宋体" w:hint="eastAsia"/>
          <w:sz w:val="32"/>
          <w:szCs w:val="32"/>
        </w:rPr>
        <w:t>及以上的为±</w:t>
      </w:r>
      <w:r>
        <w:rPr>
          <w:rFonts w:ascii="宋体" w:eastAsia="宋体" w:cs="宋体"/>
          <w:sz w:val="32"/>
          <w:szCs w:val="32"/>
        </w:rPr>
        <w:t>0.2Hz</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、电网装机容量在</w:t>
      </w:r>
      <w:r>
        <w:rPr>
          <w:rFonts w:ascii="宋体" w:eastAsia="宋体" w:cs="宋体"/>
          <w:sz w:val="32"/>
          <w:szCs w:val="32"/>
        </w:rPr>
        <w:t>3000MW</w:t>
      </w:r>
      <w:r>
        <w:rPr>
          <w:rFonts w:ascii="宋体" w:eastAsia="宋体" w:cs="宋体" w:hint="eastAsia"/>
          <w:sz w:val="32"/>
          <w:szCs w:val="32"/>
        </w:rPr>
        <w:t>以下的为±</w:t>
      </w:r>
      <w:r>
        <w:rPr>
          <w:rFonts w:ascii="宋体" w:eastAsia="宋体" w:cs="宋体"/>
          <w:sz w:val="32"/>
          <w:szCs w:val="32"/>
        </w:rPr>
        <w:t>0.5Hz</w:t>
      </w:r>
    </w:p>
    <w:p w:rsidR="0041061E" w:rsidRDefault="0041061E" w:rsidP="0041061E">
      <w:pPr>
        <w:autoSpaceDE w:val="0"/>
        <w:autoSpaceDN w:val="0"/>
        <w:adjustRightInd w:val="0"/>
        <w:ind w:left="1278" w:hanging="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、在电力系统非正常状态下，供电频率允许偏差可超过±</w:t>
      </w:r>
      <w:r>
        <w:rPr>
          <w:rFonts w:ascii="宋体" w:eastAsia="宋体" w:cs="宋体"/>
          <w:sz w:val="32"/>
          <w:szCs w:val="32"/>
        </w:rPr>
        <w:t>1.0Hz</w:t>
      </w:r>
    </w:p>
    <w:p w:rsidR="0041061E" w:rsidRDefault="0041061E" w:rsidP="0041061E">
      <w:pPr>
        <w:autoSpaceDE w:val="0"/>
        <w:autoSpaceDN w:val="0"/>
        <w:adjustRightInd w:val="0"/>
        <w:jc w:val="left"/>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、电网装机容量在</w:t>
      </w:r>
      <w:r>
        <w:rPr>
          <w:rFonts w:ascii="宋体" w:eastAsia="宋体" w:cs="宋体"/>
          <w:sz w:val="32"/>
          <w:szCs w:val="32"/>
        </w:rPr>
        <w:t>3000MW</w:t>
      </w:r>
      <w:r>
        <w:rPr>
          <w:rFonts w:ascii="宋体" w:eastAsia="宋体" w:cs="宋体" w:hint="eastAsia"/>
          <w:sz w:val="32"/>
          <w:szCs w:val="32"/>
        </w:rPr>
        <w:t>及以上的为±</w:t>
      </w:r>
      <w:r>
        <w:rPr>
          <w:rFonts w:ascii="宋体" w:eastAsia="宋体" w:cs="宋体"/>
          <w:sz w:val="32"/>
          <w:szCs w:val="32"/>
        </w:rPr>
        <w:t>0.5Hz</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、值班人员若发现设备有威胁电网安全运行且不停电难以消除的缺陷时，应及时报告上级领导，同时向（</w:t>
      </w:r>
      <w:r>
        <w:rPr>
          <w:rFonts w:ascii="宋体" w:eastAsia="宋体" w:cs="宋体"/>
          <w:sz w:val="32"/>
          <w:szCs w:val="32"/>
        </w:rPr>
        <w:t xml:space="preserve">    </w:t>
      </w:r>
      <w:r>
        <w:rPr>
          <w:rFonts w:ascii="宋体" w:eastAsia="宋体" w:cs="宋体" w:hint="eastAsia"/>
          <w:sz w:val="32"/>
          <w:szCs w:val="32"/>
        </w:rPr>
        <w:t>）和（</w:t>
      </w:r>
      <w:r>
        <w:rPr>
          <w:rFonts w:ascii="宋体" w:eastAsia="宋体" w:cs="宋体"/>
          <w:sz w:val="32"/>
          <w:szCs w:val="32"/>
        </w:rPr>
        <w:t xml:space="preserve">    </w:t>
      </w:r>
      <w:r>
        <w:rPr>
          <w:rFonts w:ascii="宋体" w:eastAsia="宋体" w:cs="宋体" w:hint="eastAsia"/>
          <w:sz w:val="32"/>
          <w:szCs w:val="32"/>
        </w:rPr>
        <w:t>）报告，申请停电处理。</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lastRenderedPageBreak/>
        <w:t>A</w:t>
      </w:r>
      <w:r>
        <w:rPr>
          <w:rFonts w:ascii="宋体" w:eastAsia="宋体" w:cs="宋体" w:hint="eastAsia"/>
          <w:sz w:val="32"/>
          <w:szCs w:val="32"/>
        </w:rPr>
        <w:t>、供电部门</w:t>
      </w:r>
      <w:r>
        <w:rPr>
          <w:rFonts w:ascii="宋体" w:eastAsia="宋体" w:cs="宋体"/>
          <w:sz w:val="32"/>
          <w:szCs w:val="32"/>
        </w:rPr>
        <w:t xml:space="preserve">        B</w:t>
      </w:r>
      <w:r>
        <w:rPr>
          <w:rFonts w:ascii="宋体" w:eastAsia="宋体" w:cs="宋体" w:hint="eastAsia"/>
          <w:sz w:val="32"/>
          <w:szCs w:val="32"/>
        </w:rPr>
        <w:t>、调度部门</w:t>
      </w:r>
      <w:r>
        <w:rPr>
          <w:rFonts w:ascii="宋体" w:eastAsia="宋体" w:cs="宋体"/>
          <w:sz w:val="32"/>
          <w:szCs w:val="32"/>
        </w:rPr>
        <w:t xml:space="preserve">    </w:t>
      </w:r>
    </w:p>
    <w:p w:rsidR="0041061E" w:rsidRDefault="0041061E" w:rsidP="0041061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、电力监管部门</w:t>
      </w:r>
      <w:r>
        <w:rPr>
          <w:rFonts w:ascii="宋体" w:eastAsia="宋体" w:cs="宋体"/>
          <w:sz w:val="32"/>
          <w:szCs w:val="32"/>
        </w:rPr>
        <w:t xml:space="preserve">    D</w:t>
      </w:r>
      <w:r>
        <w:rPr>
          <w:rFonts w:ascii="宋体" w:eastAsia="宋体" w:cs="宋体" w:hint="eastAsia"/>
          <w:sz w:val="32"/>
          <w:szCs w:val="32"/>
        </w:rPr>
        <w:t>、行政主管部门</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、架空电力线路的运行要求导（地）线接头（</w:t>
      </w:r>
      <w:r>
        <w:rPr>
          <w:rFonts w:ascii="宋体" w:eastAsia="宋体" w:cs="宋体"/>
          <w:sz w:val="32"/>
          <w:szCs w:val="32"/>
        </w:rPr>
        <w:t xml:space="preserve">   </w:t>
      </w:r>
      <w:r>
        <w:rPr>
          <w:rFonts w:ascii="宋体" w:eastAsia="宋体" w:cs="宋体" w:hint="eastAsia"/>
          <w:sz w:val="32"/>
          <w:szCs w:val="32"/>
        </w:rPr>
        <w:t>）。</w:t>
      </w:r>
    </w:p>
    <w:p w:rsidR="0041061E" w:rsidRDefault="0041061E" w:rsidP="0041061E">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、无变色</w:t>
      </w:r>
      <w:r>
        <w:rPr>
          <w:rFonts w:ascii="宋体" w:eastAsia="宋体" w:cs="宋体"/>
          <w:sz w:val="32"/>
          <w:szCs w:val="32"/>
        </w:rPr>
        <w:t xml:space="preserve">            </w:t>
      </w:r>
    </w:p>
    <w:p w:rsidR="0041061E" w:rsidRDefault="0041061E" w:rsidP="0041061E">
      <w:pPr>
        <w:autoSpaceDE w:val="0"/>
        <w:autoSpaceDN w:val="0"/>
        <w:adjustRightInd w:val="0"/>
        <w:ind w:firstLine="48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、无严重腐蚀</w:t>
      </w:r>
    </w:p>
    <w:p w:rsidR="0041061E" w:rsidRDefault="0041061E" w:rsidP="0041061E">
      <w:pPr>
        <w:autoSpaceDE w:val="0"/>
        <w:autoSpaceDN w:val="0"/>
        <w:adjustRightInd w:val="0"/>
        <w:ind w:firstLine="645"/>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、连接线夹螺栓应紧固</w:t>
      </w:r>
      <w:r>
        <w:rPr>
          <w:rFonts w:ascii="宋体" w:eastAsia="宋体" w:cs="宋体"/>
          <w:sz w:val="32"/>
          <w:szCs w:val="32"/>
        </w:rPr>
        <w:t xml:space="preserve">  </w:t>
      </w:r>
    </w:p>
    <w:p w:rsidR="0041061E" w:rsidRDefault="0041061E" w:rsidP="0041061E">
      <w:pPr>
        <w:autoSpaceDE w:val="0"/>
        <w:autoSpaceDN w:val="0"/>
        <w:adjustRightInd w:val="0"/>
        <w:ind w:firstLine="48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、须用同一型号导线相连结</w:t>
      </w:r>
    </w:p>
    <w:p w:rsidR="0041061E" w:rsidRDefault="0041061E" w:rsidP="0041061E">
      <w:pPr>
        <w:autoSpaceDE w:val="0"/>
        <w:autoSpaceDN w:val="0"/>
        <w:adjustRightInd w:val="0"/>
        <w:jc w:val="left"/>
        <w:rPr>
          <w:rFonts w:ascii="MS Sans Serif" w:eastAsia="MS Sans Serif" w:cs="MS Sans Serif"/>
          <w:kern w:val="0"/>
          <w:sz w:val="16"/>
          <w:szCs w:val="16"/>
          <w:lang w:val="zh-CN"/>
        </w:rPr>
      </w:pPr>
    </w:p>
    <w:p w:rsidR="0041061E" w:rsidRDefault="0041061E" w:rsidP="0041061E">
      <w:pPr>
        <w:autoSpaceDE w:val="0"/>
        <w:autoSpaceDN w:val="0"/>
        <w:adjustRightInd w:val="0"/>
        <w:rPr>
          <w:rFonts w:ascii="宋体" w:eastAsia="宋体" w:cs="宋体" w:hint="eastAsia"/>
          <w:sz w:val="32"/>
          <w:szCs w:val="32"/>
        </w:rPr>
      </w:pPr>
      <w:r>
        <w:rPr>
          <w:rFonts w:ascii="宋体" w:eastAsia="宋体" w:cs="宋体" w:hint="eastAsia"/>
          <w:sz w:val="32"/>
          <w:szCs w:val="32"/>
        </w:rPr>
        <w:t>四、案例分析</w:t>
      </w:r>
    </w:p>
    <w:p w:rsidR="0041061E" w:rsidRDefault="0041061E" w:rsidP="0041061E">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、目前高压配电设备使用性能上向（</w:t>
      </w:r>
      <w:r>
        <w:rPr>
          <w:rFonts w:ascii="宋体" w:eastAsia="宋体" w:cs="宋体"/>
          <w:sz w:val="32"/>
          <w:szCs w:val="32"/>
        </w:rPr>
        <w:t xml:space="preserve">    </w:t>
      </w:r>
      <w:r>
        <w:rPr>
          <w:rFonts w:ascii="宋体" w:eastAsia="宋体" w:cs="宋体" w:hint="eastAsia"/>
          <w:sz w:val="32"/>
          <w:szCs w:val="32"/>
        </w:rPr>
        <w:t>）方向发展。</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、长寿命</w:t>
      </w:r>
      <w:r>
        <w:rPr>
          <w:rFonts w:ascii="宋体" w:eastAsia="宋体" w:cs="宋体"/>
          <w:sz w:val="32"/>
          <w:szCs w:val="32"/>
        </w:rPr>
        <w:t xml:space="preserve">    B</w:t>
      </w:r>
      <w:r>
        <w:rPr>
          <w:rFonts w:ascii="宋体" w:eastAsia="宋体" w:cs="宋体" w:hint="eastAsia"/>
          <w:sz w:val="32"/>
          <w:szCs w:val="32"/>
        </w:rPr>
        <w:t>、安装使用方便</w:t>
      </w:r>
      <w:r>
        <w:rPr>
          <w:rFonts w:ascii="宋体" w:eastAsia="宋体" w:cs="宋体"/>
          <w:sz w:val="32"/>
          <w:szCs w:val="32"/>
        </w:rPr>
        <w:t xml:space="preserve">    </w:t>
      </w:r>
    </w:p>
    <w:p w:rsidR="0041061E" w:rsidRDefault="0041061E" w:rsidP="0041061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、免维护</w:t>
      </w:r>
      <w:r>
        <w:rPr>
          <w:rFonts w:ascii="宋体" w:eastAsia="宋体" w:cs="宋体"/>
          <w:sz w:val="32"/>
          <w:szCs w:val="32"/>
        </w:rPr>
        <w:t xml:space="preserve">    D</w:t>
      </w:r>
      <w:r>
        <w:rPr>
          <w:rFonts w:ascii="宋体" w:eastAsia="宋体" w:cs="宋体" w:hint="eastAsia"/>
          <w:sz w:val="32"/>
          <w:szCs w:val="32"/>
        </w:rPr>
        <w:t>、不需要电气试验</w:t>
      </w:r>
      <w:r>
        <w:rPr>
          <w:rFonts w:ascii="宋体" w:eastAsia="宋体" w:cs="宋体"/>
          <w:sz w:val="32"/>
          <w:szCs w:val="32"/>
        </w:rPr>
        <w:t xml:space="preserve">    </w:t>
      </w:r>
    </w:p>
    <w:p w:rsidR="009D00F0" w:rsidRDefault="009D00F0" w:rsidP="009D00F0">
      <w:pPr>
        <w:autoSpaceDE w:val="0"/>
        <w:autoSpaceDN w:val="0"/>
        <w:adjustRightInd w:val="0"/>
        <w:spacing w:line="360" w:lineRule="auto"/>
        <w:jc w:val="left"/>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、一负载接到电压</w:t>
      </w:r>
      <w:r>
        <w:rPr>
          <w:rFonts w:ascii="宋体" w:eastAsia="宋体" w:cs="宋体"/>
          <w:sz w:val="32"/>
          <w:szCs w:val="32"/>
        </w:rPr>
        <w:t>U</w:t>
      </w:r>
      <w:r>
        <w:rPr>
          <w:rFonts w:ascii="宋体" w:eastAsia="宋体" w:cs="宋体" w:hint="eastAsia"/>
          <w:sz w:val="32"/>
          <w:szCs w:val="32"/>
        </w:rPr>
        <w:t>为</w:t>
      </w:r>
      <w:r>
        <w:rPr>
          <w:rFonts w:ascii="宋体" w:eastAsia="宋体" w:cs="宋体"/>
          <w:sz w:val="32"/>
          <w:szCs w:val="32"/>
        </w:rPr>
        <w:t>220V</w:t>
      </w:r>
      <w:r>
        <w:rPr>
          <w:rFonts w:ascii="宋体" w:eastAsia="宋体" w:cs="宋体" w:hint="eastAsia"/>
          <w:sz w:val="32"/>
          <w:szCs w:val="32"/>
        </w:rPr>
        <w:t>单相交流电路中，电路电流</w:t>
      </w:r>
      <w:r>
        <w:rPr>
          <w:rFonts w:ascii="宋体" w:eastAsia="宋体" w:cs="宋体"/>
          <w:sz w:val="32"/>
          <w:szCs w:val="32"/>
        </w:rPr>
        <w:t>I</w:t>
      </w:r>
      <w:r>
        <w:rPr>
          <w:rFonts w:ascii="宋体" w:eastAsia="宋体" w:cs="宋体" w:hint="eastAsia"/>
          <w:sz w:val="32"/>
          <w:szCs w:val="32"/>
        </w:rPr>
        <w:t>为</w:t>
      </w:r>
      <w:r>
        <w:rPr>
          <w:rFonts w:ascii="宋体" w:eastAsia="宋体" w:cs="宋体"/>
          <w:sz w:val="32"/>
          <w:szCs w:val="32"/>
        </w:rPr>
        <w:t>5A</w:t>
      </w:r>
      <w:r>
        <w:rPr>
          <w:rFonts w:ascii="宋体" w:eastAsia="宋体" w:cs="宋体" w:hint="eastAsia"/>
          <w:sz w:val="32"/>
          <w:szCs w:val="32"/>
        </w:rPr>
        <w:t>，功率因数</w:t>
      </w:r>
      <w:r>
        <w:rPr>
          <w:rFonts w:ascii="宋体" w:eastAsia="宋体" w:cs="宋体"/>
          <w:sz w:val="32"/>
          <w:szCs w:val="32"/>
        </w:rPr>
        <w:t>cos</w:t>
      </w:r>
      <w:r>
        <w:rPr>
          <w:rFonts w:ascii="宋体" w:eastAsia="宋体" w:cs="宋体" w:hint="eastAsia"/>
          <w:sz w:val="32"/>
          <w:szCs w:val="32"/>
        </w:rPr>
        <w:t>φ为</w:t>
      </w:r>
      <w:r>
        <w:rPr>
          <w:rFonts w:ascii="宋体" w:eastAsia="宋体" w:cs="宋体"/>
          <w:sz w:val="32"/>
          <w:szCs w:val="32"/>
        </w:rPr>
        <w:t>0.8</w:t>
      </w:r>
      <w:r>
        <w:rPr>
          <w:rFonts w:ascii="宋体" w:eastAsia="宋体" w:cs="宋体" w:hint="eastAsia"/>
          <w:sz w:val="32"/>
          <w:szCs w:val="32"/>
        </w:rPr>
        <w:t>，求该电路视在功率</w:t>
      </w:r>
      <w:r>
        <w:rPr>
          <w:rFonts w:ascii="宋体" w:eastAsia="宋体" w:cs="宋体"/>
          <w:sz w:val="32"/>
          <w:szCs w:val="32"/>
        </w:rPr>
        <w:t>S</w:t>
      </w:r>
      <w:r>
        <w:rPr>
          <w:rFonts w:ascii="宋体" w:eastAsia="宋体" w:cs="宋体" w:hint="eastAsia"/>
          <w:sz w:val="32"/>
          <w:szCs w:val="32"/>
        </w:rPr>
        <w:t>和有功功率</w:t>
      </w:r>
      <w:r>
        <w:rPr>
          <w:rFonts w:ascii="宋体" w:eastAsia="宋体" w:cs="宋体"/>
          <w:sz w:val="32"/>
          <w:szCs w:val="32"/>
        </w:rPr>
        <w:t>P</w:t>
      </w:r>
      <w:r>
        <w:rPr>
          <w:rFonts w:ascii="宋体" w:eastAsia="宋体" w:cs="宋体" w:hint="eastAsia"/>
          <w:sz w:val="32"/>
          <w:szCs w:val="32"/>
        </w:rPr>
        <w:t>值符合下列选项（</w:t>
      </w:r>
      <w:r>
        <w:rPr>
          <w:rFonts w:ascii="宋体" w:eastAsia="宋体" w:cs="宋体"/>
          <w:sz w:val="32"/>
          <w:szCs w:val="32"/>
        </w:rPr>
        <w:t xml:space="preserve">   </w:t>
      </w:r>
      <w:r>
        <w:rPr>
          <w:rFonts w:ascii="宋体" w:eastAsia="宋体" w:cs="宋体" w:hint="eastAsia"/>
          <w:sz w:val="32"/>
          <w:szCs w:val="32"/>
        </w:rPr>
        <w:t>）。</w:t>
      </w:r>
    </w:p>
    <w:p w:rsidR="009D00F0" w:rsidRDefault="009D00F0" w:rsidP="009D00F0">
      <w:pPr>
        <w:autoSpaceDE w:val="0"/>
        <w:autoSpaceDN w:val="0"/>
        <w:adjustRightInd w:val="0"/>
        <w:spacing w:line="360" w:lineRule="auto"/>
        <w:ind w:firstLine="645"/>
        <w:jc w:val="left"/>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2200VA</w:t>
      </w:r>
      <w:r>
        <w:rPr>
          <w:rFonts w:ascii="宋体" w:eastAsia="宋体" w:cs="宋体" w:hint="eastAsia"/>
          <w:sz w:val="32"/>
          <w:szCs w:val="32"/>
        </w:rPr>
        <w:t>，</w:t>
      </w:r>
      <w:r>
        <w:rPr>
          <w:rFonts w:ascii="宋体" w:eastAsia="宋体" w:cs="宋体"/>
          <w:sz w:val="32"/>
          <w:szCs w:val="32"/>
        </w:rPr>
        <w:t>1760W         B</w:t>
      </w:r>
      <w:r>
        <w:rPr>
          <w:rFonts w:ascii="宋体" w:eastAsia="宋体" w:cs="宋体" w:hint="eastAsia"/>
          <w:sz w:val="32"/>
          <w:szCs w:val="32"/>
        </w:rPr>
        <w:t>、</w:t>
      </w:r>
      <w:r>
        <w:rPr>
          <w:rFonts w:ascii="宋体" w:eastAsia="宋体" w:cs="宋体"/>
          <w:sz w:val="32"/>
          <w:szCs w:val="32"/>
        </w:rPr>
        <w:t>2200VA</w:t>
      </w:r>
      <w:r>
        <w:rPr>
          <w:rFonts w:ascii="宋体" w:eastAsia="宋体" w:cs="宋体" w:hint="eastAsia"/>
          <w:sz w:val="32"/>
          <w:szCs w:val="32"/>
        </w:rPr>
        <w:t>，</w:t>
      </w:r>
      <w:r>
        <w:rPr>
          <w:rFonts w:ascii="宋体" w:eastAsia="宋体" w:cs="宋体"/>
          <w:sz w:val="32"/>
          <w:szCs w:val="32"/>
        </w:rPr>
        <w:t>1320W</w:t>
      </w:r>
    </w:p>
    <w:p w:rsidR="009D00F0" w:rsidRDefault="009D00F0" w:rsidP="009D00F0">
      <w:pPr>
        <w:autoSpaceDE w:val="0"/>
        <w:autoSpaceDN w:val="0"/>
        <w:adjustRightInd w:val="0"/>
        <w:spacing w:line="360" w:lineRule="auto"/>
        <w:ind w:firstLine="645"/>
        <w:jc w:val="left"/>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1100VA</w:t>
      </w:r>
      <w:r>
        <w:rPr>
          <w:rFonts w:ascii="宋体" w:eastAsia="宋体" w:cs="宋体" w:hint="eastAsia"/>
          <w:sz w:val="32"/>
          <w:szCs w:val="32"/>
        </w:rPr>
        <w:t>，</w:t>
      </w:r>
      <w:r>
        <w:rPr>
          <w:rFonts w:ascii="宋体" w:eastAsia="宋体" w:cs="宋体"/>
          <w:sz w:val="32"/>
          <w:szCs w:val="32"/>
        </w:rPr>
        <w:t>660W          D</w:t>
      </w:r>
      <w:r>
        <w:rPr>
          <w:rFonts w:ascii="宋体" w:eastAsia="宋体" w:cs="宋体" w:hint="eastAsia"/>
          <w:sz w:val="32"/>
          <w:szCs w:val="32"/>
        </w:rPr>
        <w:t>、</w:t>
      </w:r>
      <w:r>
        <w:rPr>
          <w:rFonts w:ascii="宋体" w:eastAsia="宋体" w:cs="宋体"/>
          <w:sz w:val="32"/>
          <w:szCs w:val="32"/>
        </w:rPr>
        <w:t>1100VA</w:t>
      </w:r>
      <w:r>
        <w:rPr>
          <w:rFonts w:ascii="宋体" w:eastAsia="宋体" w:cs="宋体" w:hint="eastAsia"/>
          <w:sz w:val="32"/>
          <w:szCs w:val="32"/>
        </w:rPr>
        <w:t>，</w:t>
      </w:r>
      <w:r>
        <w:rPr>
          <w:rFonts w:ascii="宋体" w:eastAsia="宋体" w:cs="宋体"/>
          <w:sz w:val="32"/>
          <w:szCs w:val="32"/>
        </w:rPr>
        <w:t>880W</w:t>
      </w:r>
    </w:p>
    <w:p w:rsidR="0041061E" w:rsidRDefault="0041061E" w:rsidP="0041061E">
      <w:pPr>
        <w:autoSpaceDE w:val="0"/>
        <w:autoSpaceDN w:val="0"/>
        <w:adjustRightInd w:val="0"/>
        <w:ind w:firstLine="480"/>
        <w:rPr>
          <w:rFonts w:ascii="宋体" w:eastAsia="宋体" w:cs="宋体"/>
          <w:sz w:val="32"/>
          <w:szCs w:val="32"/>
        </w:rPr>
      </w:pPr>
    </w:p>
    <w:p w:rsidR="007C1F83" w:rsidRDefault="007C1F83"/>
    <w:sectPr w:rsidR="007C1F83" w:rsidSect="008C63F2">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F83" w:rsidRDefault="007C1F83" w:rsidP="0041061E">
      <w:r>
        <w:separator/>
      </w:r>
    </w:p>
  </w:endnote>
  <w:endnote w:type="continuationSeparator" w:id="1">
    <w:p w:rsidR="007C1F83" w:rsidRDefault="007C1F83" w:rsidP="004106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Sans Serif">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F83" w:rsidRDefault="007C1F83" w:rsidP="0041061E">
      <w:r>
        <w:separator/>
      </w:r>
    </w:p>
  </w:footnote>
  <w:footnote w:type="continuationSeparator" w:id="1">
    <w:p w:rsidR="007C1F83" w:rsidRDefault="007C1F83" w:rsidP="004106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061E"/>
    <w:rsid w:val="0041061E"/>
    <w:rsid w:val="007C1F83"/>
    <w:rsid w:val="009D00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0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061E"/>
    <w:rPr>
      <w:sz w:val="18"/>
      <w:szCs w:val="18"/>
    </w:rPr>
  </w:style>
  <w:style w:type="paragraph" w:styleId="a4">
    <w:name w:val="footer"/>
    <w:basedOn w:val="a"/>
    <w:link w:val="Char0"/>
    <w:uiPriority w:val="99"/>
    <w:semiHidden/>
    <w:unhideWhenUsed/>
    <w:rsid w:val="0041061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061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921</Words>
  <Characters>5255</Characters>
  <Application>Microsoft Office Word</Application>
  <DocSecurity>0</DocSecurity>
  <Lines>43</Lines>
  <Paragraphs>12</Paragraphs>
  <ScaleCrop>false</ScaleCrop>
  <Company/>
  <LinksUpToDate>false</LinksUpToDate>
  <CharactersWithSpaces>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朱玉婷(6536)</dc:creator>
  <cp:keywords/>
  <dc:description/>
  <cp:lastModifiedBy>朱玉婷(6536)</cp:lastModifiedBy>
  <cp:revision>2</cp:revision>
  <dcterms:created xsi:type="dcterms:W3CDTF">2015-12-23T01:21:00Z</dcterms:created>
  <dcterms:modified xsi:type="dcterms:W3CDTF">2015-12-23T01:32:00Z</dcterms:modified>
</cp:coreProperties>
</file>