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w:t>
      </w:r>
      <w:r w:rsidRPr="00A57649">
        <w:rPr>
          <w:rFonts w:ascii="宋体" w:eastAsia="宋体" w:cs="宋体" w:hint="eastAsia"/>
          <w:sz w:val="24"/>
          <w:szCs w:val="24"/>
        </w:rPr>
        <w:t>、在</w:t>
      </w:r>
      <w:r w:rsidRPr="00A57649">
        <w:rPr>
          <w:rFonts w:ascii="宋体" w:eastAsia="宋体" w:cs="宋体"/>
          <w:i/>
          <w:iCs/>
          <w:sz w:val="24"/>
          <w:szCs w:val="24"/>
        </w:rPr>
        <w:t>R</w:t>
      </w:r>
      <w:r w:rsidRPr="00A57649">
        <w:rPr>
          <w:rFonts w:ascii="宋体" w:eastAsia="宋体" w:cs="宋体" w:hint="eastAsia"/>
          <w:sz w:val="24"/>
          <w:szCs w:val="24"/>
        </w:rPr>
        <w:t>、</w:t>
      </w:r>
      <w:r w:rsidRPr="00A57649">
        <w:rPr>
          <w:rFonts w:ascii="宋体" w:eastAsia="宋体" w:cs="宋体"/>
          <w:i/>
          <w:iCs/>
          <w:sz w:val="24"/>
          <w:szCs w:val="24"/>
        </w:rPr>
        <w:t>L</w:t>
      </w:r>
      <w:r w:rsidRPr="00A57649">
        <w:rPr>
          <w:rFonts w:ascii="宋体" w:eastAsia="宋体" w:cs="宋体" w:hint="eastAsia"/>
          <w:sz w:val="24"/>
          <w:szCs w:val="24"/>
        </w:rPr>
        <w:t>、</w:t>
      </w:r>
      <w:r w:rsidRPr="00A57649">
        <w:rPr>
          <w:rFonts w:ascii="宋体" w:eastAsia="宋体" w:cs="宋体"/>
          <w:i/>
          <w:iCs/>
          <w:sz w:val="24"/>
          <w:szCs w:val="24"/>
        </w:rPr>
        <w:t>C</w:t>
      </w:r>
      <w:r w:rsidRPr="00A57649">
        <w:rPr>
          <w:rFonts w:ascii="宋体" w:eastAsia="宋体" w:cs="宋体" w:hint="eastAsia"/>
          <w:sz w:val="24"/>
          <w:szCs w:val="24"/>
        </w:rPr>
        <w:t>串联的交流电路中</w:t>
      </w:r>
      <w:r w:rsidRPr="00A57649">
        <w:rPr>
          <w:rFonts w:ascii="宋体" w:eastAsia="宋体" w:cs="宋体"/>
          <w:sz w:val="24"/>
          <w:szCs w:val="24"/>
        </w:rPr>
        <w:t>,</w:t>
      </w:r>
      <w:r w:rsidRPr="00A57649">
        <w:rPr>
          <w:rFonts w:ascii="宋体" w:eastAsia="宋体" w:cs="宋体"/>
          <w:b/>
          <w:bCs/>
          <w:sz w:val="24"/>
          <w:szCs w:val="24"/>
        </w:rPr>
        <w:t xml:space="preserve"> </w:t>
      </w:r>
      <w:r w:rsidRPr="00A57649">
        <w:rPr>
          <w:rFonts w:ascii="宋体" w:eastAsia="宋体" w:cs="宋体" w:hint="eastAsia"/>
          <w:sz w:val="24"/>
          <w:szCs w:val="24"/>
        </w:rPr>
        <w:t>当</w:t>
      </w:r>
      <w:r w:rsidRPr="00A57649">
        <w:rPr>
          <w:rFonts w:ascii="宋体" w:eastAsia="宋体" w:cs="宋体"/>
          <w:sz w:val="24"/>
          <w:szCs w:val="24"/>
        </w:rPr>
        <w:t xml:space="preserve"> </w:t>
      </w:r>
      <w:r w:rsidRPr="00A57649">
        <w:rPr>
          <w:rFonts w:ascii="宋体" w:eastAsia="宋体" w:cs="宋体"/>
          <w:i/>
          <w:iCs/>
          <w:sz w:val="24"/>
          <w:szCs w:val="24"/>
        </w:rPr>
        <w:t>X</w:t>
      </w:r>
      <w:r w:rsidRPr="00A57649">
        <w:rPr>
          <w:rFonts w:ascii="宋体" w:eastAsia="宋体" w:cs="宋体"/>
          <w:sz w:val="24"/>
          <w:szCs w:val="24"/>
          <w:vertAlign w:val="subscript"/>
        </w:rPr>
        <w:t>L</w:t>
      </w:r>
      <w:r w:rsidRPr="00A57649">
        <w:rPr>
          <w:rFonts w:ascii="宋体" w:eastAsia="宋体" w:cs="宋体"/>
          <w:sz w:val="24"/>
          <w:szCs w:val="24"/>
        </w:rPr>
        <w:t>&gt;</w:t>
      </w:r>
      <w:r w:rsidRPr="00A57649">
        <w:rPr>
          <w:rFonts w:ascii="宋体" w:eastAsia="宋体" w:cs="宋体"/>
          <w:i/>
          <w:iCs/>
          <w:sz w:val="24"/>
          <w:szCs w:val="24"/>
        </w:rPr>
        <w:t>X</w:t>
      </w:r>
      <w:r w:rsidRPr="00A57649">
        <w:rPr>
          <w:rFonts w:ascii="宋体" w:eastAsia="宋体" w:cs="宋体"/>
          <w:sz w:val="24"/>
          <w:szCs w:val="24"/>
        </w:rPr>
        <w:t>c</w:t>
      </w:r>
      <w:r w:rsidRPr="00A57649">
        <w:rPr>
          <w:rFonts w:ascii="宋体" w:eastAsia="宋体" w:cs="宋体" w:hint="eastAsia"/>
          <w:sz w:val="24"/>
          <w:szCs w:val="24"/>
        </w:rPr>
        <w:t>时，电路呈（</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、纯电阻性质</w:t>
      </w:r>
      <w:r w:rsidRPr="00A57649">
        <w:rPr>
          <w:rFonts w:ascii="宋体" w:eastAsia="宋体" w:cs="宋体"/>
          <w:sz w:val="24"/>
          <w:szCs w:val="24"/>
        </w:rPr>
        <w:t xml:space="preserve">        B</w:t>
      </w:r>
      <w:r w:rsidRPr="00A57649">
        <w:rPr>
          <w:rFonts w:ascii="宋体" w:eastAsia="宋体" w:cs="宋体" w:hint="eastAsia"/>
          <w:sz w:val="24"/>
          <w:szCs w:val="24"/>
        </w:rPr>
        <w:t>、感抗性质</w:t>
      </w:r>
      <w:r w:rsidRPr="00A57649">
        <w:rPr>
          <w:rFonts w:ascii="宋体" w:eastAsia="宋体" w:cs="宋体"/>
          <w:sz w:val="24"/>
          <w:szCs w:val="24"/>
        </w:rPr>
        <w:t xml:space="preserve">  </w:t>
      </w:r>
    </w:p>
    <w:p w:rsidR="00022ECC" w:rsidRPr="00A57649" w:rsidRDefault="00EA77AD" w:rsidP="00EA77AD">
      <w:pPr>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、容抗性质</w:t>
      </w:r>
      <w:r w:rsidRPr="00A57649">
        <w:rPr>
          <w:rFonts w:ascii="宋体" w:eastAsia="宋体" w:cs="宋体"/>
          <w:sz w:val="24"/>
          <w:szCs w:val="24"/>
        </w:rPr>
        <w:t xml:space="preserve">          D</w:t>
      </w:r>
      <w:r w:rsidRPr="00A57649">
        <w:rPr>
          <w:rFonts w:ascii="宋体" w:eastAsia="宋体" w:cs="宋体" w:hint="eastAsia"/>
          <w:sz w:val="24"/>
          <w:szCs w:val="24"/>
        </w:rPr>
        <w:t>、阻抗性质</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w:t>
      </w:r>
      <w:r w:rsidRPr="00A57649">
        <w:rPr>
          <w:rFonts w:ascii="宋体" w:eastAsia="宋体" w:cs="宋体" w:hint="eastAsia"/>
          <w:sz w:val="24"/>
          <w:szCs w:val="24"/>
        </w:rPr>
        <w:t>、初相位为</w:t>
      </w:r>
      <w:r w:rsidRPr="00A57649">
        <w:rPr>
          <w:rFonts w:ascii="宋体" w:eastAsia="宋体" w:cs="宋体"/>
          <w:sz w:val="24"/>
          <w:szCs w:val="24"/>
        </w:rPr>
        <w:t>“</w:t>
      </w:r>
      <w:r w:rsidRPr="00A57649">
        <w:rPr>
          <w:rFonts w:ascii="宋体" w:eastAsia="宋体" w:cs="宋体" w:hint="eastAsia"/>
          <w:sz w:val="24"/>
          <w:szCs w:val="24"/>
        </w:rPr>
        <w:t>正</w:t>
      </w:r>
      <w:r w:rsidRPr="00A57649">
        <w:rPr>
          <w:rFonts w:ascii="宋体" w:eastAsia="宋体" w:cs="宋体"/>
          <w:sz w:val="24"/>
          <w:szCs w:val="24"/>
        </w:rPr>
        <w:t>”</w:t>
      </w:r>
      <w:r w:rsidRPr="00A57649">
        <w:rPr>
          <w:rFonts w:ascii="宋体" w:eastAsia="宋体" w:cs="宋体" w:hint="eastAsia"/>
          <w:sz w:val="24"/>
          <w:szCs w:val="24"/>
        </w:rPr>
        <w:t>，表示正弦波形的起始点在坐标原点</w:t>
      </w:r>
      <w:r w:rsidRPr="00A57649">
        <w:rPr>
          <w:rFonts w:ascii="宋体" w:eastAsia="宋体" w:cs="宋体"/>
          <w:sz w:val="24"/>
          <w:szCs w:val="24"/>
        </w:rPr>
        <w:t>O</w:t>
      </w:r>
      <w:r w:rsidRPr="00A57649">
        <w:rPr>
          <w:rFonts w:ascii="宋体" w:eastAsia="宋体" w:cs="宋体" w:hint="eastAsia"/>
          <w:sz w:val="24"/>
          <w:szCs w:val="24"/>
        </w:rPr>
        <w:t>点的</w:t>
      </w:r>
      <w:r w:rsidRPr="00A57649">
        <w:rPr>
          <w:rFonts w:ascii="宋体" w:eastAsia="宋体" w:cs="宋体"/>
          <w:sz w:val="24"/>
          <w:szCs w:val="24"/>
        </w:rPr>
        <w:t>(    )</w:t>
      </w:r>
      <w:r w:rsidRPr="00A57649">
        <w:rPr>
          <w:rFonts w:ascii="宋体" w:eastAsia="宋体" w:cs="宋体" w:hint="eastAsia"/>
          <w:sz w:val="24"/>
          <w:szCs w:val="24"/>
        </w:rPr>
        <w:t>。</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、左方</w:t>
      </w:r>
      <w:r w:rsidRPr="00A57649">
        <w:rPr>
          <w:rFonts w:ascii="宋体" w:eastAsia="宋体" w:cs="宋体"/>
          <w:sz w:val="24"/>
          <w:szCs w:val="24"/>
        </w:rPr>
        <w:t xml:space="preserve">      B</w:t>
      </w:r>
      <w:r w:rsidRPr="00A57649">
        <w:rPr>
          <w:rFonts w:ascii="宋体" w:eastAsia="宋体" w:cs="宋体" w:hint="eastAsia"/>
          <w:sz w:val="24"/>
          <w:szCs w:val="24"/>
        </w:rPr>
        <w:t>、右方</w:t>
      </w:r>
      <w:r w:rsidRPr="00A57649">
        <w:rPr>
          <w:rFonts w:ascii="宋体" w:eastAsia="宋体" w:cs="宋体"/>
          <w:sz w:val="24"/>
          <w:szCs w:val="24"/>
        </w:rPr>
        <w:t xml:space="preserve">      C</w:t>
      </w:r>
      <w:r w:rsidRPr="00A57649">
        <w:rPr>
          <w:rFonts w:ascii="宋体" w:eastAsia="宋体" w:cs="宋体" w:hint="eastAsia"/>
          <w:sz w:val="24"/>
          <w:szCs w:val="24"/>
        </w:rPr>
        <w:t>、上方</w:t>
      </w:r>
      <w:r w:rsidRPr="00A57649">
        <w:rPr>
          <w:rFonts w:ascii="宋体" w:eastAsia="宋体" w:cs="宋体"/>
          <w:sz w:val="24"/>
          <w:szCs w:val="24"/>
        </w:rPr>
        <w:t xml:space="preserve">      D</w:t>
      </w:r>
      <w:r w:rsidRPr="00A57649">
        <w:rPr>
          <w:rFonts w:ascii="宋体" w:eastAsia="宋体" w:cs="宋体" w:hint="eastAsia"/>
          <w:sz w:val="24"/>
          <w:szCs w:val="24"/>
        </w:rPr>
        <w:t>、下方</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w:t>
      </w:r>
      <w:r w:rsidRPr="00A57649">
        <w:rPr>
          <w:rFonts w:ascii="宋体" w:eastAsia="宋体" w:cs="宋体" w:hint="eastAsia"/>
          <w:sz w:val="24"/>
          <w:szCs w:val="24"/>
        </w:rPr>
        <w:t>、电路闭合时，电源的端电压</w:t>
      </w:r>
      <w:r w:rsidRPr="00A57649">
        <w:rPr>
          <w:rFonts w:ascii="宋体" w:eastAsia="宋体" w:cs="宋体"/>
          <w:sz w:val="24"/>
          <w:szCs w:val="24"/>
        </w:rPr>
        <w:t>(   )</w:t>
      </w:r>
      <w:r w:rsidRPr="00A57649">
        <w:rPr>
          <w:rFonts w:ascii="宋体" w:eastAsia="宋体" w:cs="宋体" w:hint="eastAsia"/>
          <w:sz w:val="24"/>
          <w:szCs w:val="24"/>
        </w:rPr>
        <w:t>电源电动势减去电源的内阻压降。</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、大于</w:t>
      </w:r>
      <w:r w:rsidRPr="00A57649">
        <w:rPr>
          <w:rFonts w:ascii="宋体" w:eastAsia="宋体" w:cs="宋体"/>
          <w:sz w:val="24"/>
          <w:szCs w:val="24"/>
        </w:rPr>
        <w:t xml:space="preserve">    B</w:t>
      </w:r>
      <w:r w:rsidRPr="00A57649">
        <w:rPr>
          <w:rFonts w:ascii="宋体" w:eastAsia="宋体" w:cs="宋体" w:hint="eastAsia"/>
          <w:sz w:val="24"/>
          <w:szCs w:val="24"/>
        </w:rPr>
        <w:t>、小于</w:t>
      </w:r>
      <w:r w:rsidRPr="00A57649">
        <w:rPr>
          <w:rFonts w:ascii="宋体" w:eastAsia="宋体" w:cs="宋体"/>
          <w:sz w:val="24"/>
          <w:szCs w:val="24"/>
        </w:rPr>
        <w:t xml:space="preserve">    C</w:t>
      </w:r>
      <w:r w:rsidRPr="00A57649">
        <w:rPr>
          <w:rFonts w:ascii="宋体" w:eastAsia="宋体" w:cs="宋体" w:hint="eastAsia"/>
          <w:sz w:val="24"/>
          <w:szCs w:val="24"/>
        </w:rPr>
        <w:t>、等于</w:t>
      </w:r>
      <w:r w:rsidRPr="00A57649">
        <w:rPr>
          <w:rFonts w:ascii="宋体" w:eastAsia="宋体" w:cs="宋体"/>
          <w:sz w:val="24"/>
          <w:szCs w:val="24"/>
        </w:rPr>
        <w:t xml:space="preserve">    D</w:t>
      </w:r>
      <w:r w:rsidRPr="00A57649">
        <w:rPr>
          <w:rFonts w:ascii="宋体" w:eastAsia="宋体" w:cs="宋体" w:hint="eastAsia"/>
          <w:sz w:val="24"/>
          <w:szCs w:val="24"/>
        </w:rPr>
        <w:t>、远大于</w:t>
      </w:r>
    </w:p>
    <w:p w:rsidR="00EA77AD" w:rsidRPr="00A57649" w:rsidRDefault="00EA77AD" w:rsidP="00EA77AD">
      <w:pPr>
        <w:autoSpaceDE w:val="0"/>
        <w:autoSpaceDN w:val="0"/>
        <w:adjustRightInd w:val="0"/>
        <w:rPr>
          <w:rFonts w:ascii="宋体" w:eastAsia="宋体" w:hAnsi="Symbol" w:cs="宋体" w:hint="eastAsia"/>
          <w:sz w:val="24"/>
          <w:szCs w:val="24"/>
        </w:rPr>
      </w:pPr>
      <w:r w:rsidRPr="00A57649">
        <w:rPr>
          <w:rFonts w:ascii="宋体" w:eastAsia="宋体" w:cs="宋体"/>
          <w:sz w:val="24"/>
          <w:szCs w:val="24"/>
        </w:rPr>
        <w:t>4</w:t>
      </w:r>
      <w:r w:rsidRPr="00A57649">
        <w:rPr>
          <w:rFonts w:ascii="宋体" w:eastAsia="宋体" w:cs="宋体" w:hint="eastAsia"/>
          <w:sz w:val="24"/>
          <w:szCs w:val="24"/>
        </w:rPr>
        <w:t>、已知一段电路的端电压为</w:t>
      </w:r>
      <w:r w:rsidRPr="00A57649">
        <w:rPr>
          <w:rFonts w:ascii="宋体" w:eastAsia="宋体" w:cs="宋体"/>
          <w:sz w:val="24"/>
          <w:szCs w:val="24"/>
        </w:rPr>
        <w:t>10V</w:t>
      </w:r>
      <w:r w:rsidRPr="00A57649">
        <w:rPr>
          <w:rFonts w:ascii="宋体" w:eastAsia="宋体" w:cs="宋体" w:hint="eastAsia"/>
          <w:sz w:val="24"/>
          <w:szCs w:val="24"/>
        </w:rPr>
        <w:t>，该段电路的电阻为</w:t>
      </w:r>
      <w:r w:rsidRPr="00A57649">
        <w:rPr>
          <w:rFonts w:ascii="宋体" w:eastAsia="宋体" w:cs="宋体"/>
          <w:sz w:val="24"/>
          <w:szCs w:val="24"/>
        </w:rPr>
        <w:t>5</w:t>
      </w:r>
      <w:r w:rsidRPr="00A57649">
        <w:rPr>
          <w:rFonts w:ascii="Symbol" w:eastAsia="宋体" w:hAnsi="Symbol" w:cs="Symbol"/>
          <w:sz w:val="24"/>
          <w:szCs w:val="24"/>
        </w:rPr>
        <w:t></w:t>
      </w:r>
      <w:r w:rsidRPr="00A57649">
        <w:rPr>
          <w:rFonts w:ascii="宋体" w:eastAsia="宋体" w:hAnsi="Symbol" w:cs="宋体" w:hint="eastAsia"/>
          <w:sz w:val="24"/>
          <w:szCs w:val="24"/>
        </w:rPr>
        <w:t>，则该段电路的电功率为（   ）W。</w:t>
      </w:r>
    </w:p>
    <w:p w:rsidR="00EA77AD" w:rsidRPr="00A57649" w:rsidRDefault="00EA77AD" w:rsidP="00A57649">
      <w:pPr>
        <w:autoSpaceDE w:val="0"/>
        <w:autoSpaceDN w:val="0"/>
        <w:adjustRightInd w:val="0"/>
        <w:ind w:firstLine="640"/>
        <w:rPr>
          <w:rFonts w:ascii="宋体" w:eastAsia="宋体" w:hAnsi="Symbol" w:cs="宋体" w:hint="eastAsia"/>
          <w:sz w:val="24"/>
          <w:szCs w:val="24"/>
        </w:rPr>
      </w:pPr>
      <w:r w:rsidRPr="00A57649">
        <w:rPr>
          <w:rFonts w:ascii="宋体" w:eastAsia="宋体" w:hAnsi="Symbol" w:cs="宋体" w:hint="eastAsia"/>
          <w:sz w:val="24"/>
          <w:szCs w:val="24"/>
        </w:rPr>
        <w:t>A、10    B、5    C、2    D、20</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5</w:t>
      </w:r>
      <w:r w:rsidRPr="00A57649">
        <w:rPr>
          <w:rFonts w:ascii="宋体" w:eastAsia="宋体" w:cs="宋体" w:hint="eastAsia"/>
          <w:sz w:val="24"/>
          <w:szCs w:val="24"/>
        </w:rPr>
        <w:t>、通电直导体在磁场中所受力的大小，与磁场强弱（</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、成正比</w:t>
      </w:r>
      <w:r w:rsidRPr="00A57649">
        <w:rPr>
          <w:rFonts w:ascii="宋体" w:eastAsia="宋体" w:cs="宋体"/>
          <w:sz w:val="24"/>
          <w:szCs w:val="24"/>
        </w:rPr>
        <w:t xml:space="preserve">             B</w:t>
      </w:r>
      <w:r w:rsidRPr="00A57649">
        <w:rPr>
          <w:rFonts w:ascii="宋体" w:eastAsia="宋体" w:cs="宋体" w:hint="eastAsia"/>
          <w:sz w:val="24"/>
          <w:szCs w:val="24"/>
        </w:rPr>
        <w:t>、成反比</w:t>
      </w:r>
      <w:r w:rsidRPr="00A57649">
        <w:rPr>
          <w:rFonts w:ascii="宋体" w:eastAsia="宋体" w:cs="宋体"/>
          <w:sz w:val="24"/>
          <w:szCs w:val="24"/>
        </w:rPr>
        <w:t xml:space="preserve"> </w:t>
      </w:r>
    </w:p>
    <w:p w:rsidR="00EA77AD" w:rsidRPr="00A57649" w:rsidRDefault="00EA77AD" w:rsidP="00EA77AD">
      <w:pPr>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、无关</w:t>
      </w:r>
      <w:r w:rsidRPr="00A57649">
        <w:rPr>
          <w:rFonts w:ascii="宋体" w:eastAsia="宋体" w:cs="宋体"/>
          <w:sz w:val="24"/>
          <w:szCs w:val="24"/>
        </w:rPr>
        <w:t xml:space="preserve">               D</w:t>
      </w:r>
      <w:r w:rsidRPr="00A57649">
        <w:rPr>
          <w:rFonts w:ascii="宋体" w:eastAsia="宋体" w:cs="宋体" w:hint="eastAsia"/>
          <w:sz w:val="24"/>
          <w:szCs w:val="24"/>
        </w:rPr>
        <w:t>、以上答案皆不对</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6</w:t>
      </w:r>
      <w:r w:rsidRPr="00A57649">
        <w:rPr>
          <w:rFonts w:ascii="宋体" w:eastAsia="宋体" w:cs="宋体" w:hint="eastAsia"/>
          <w:sz w:val="24"/>
          <w:szCs w:val="24"/>
        </w:rPr>
        <w:t>、当消弧线圈的电感电流大于（</w:t>
      </w:r>
      <w:r w:rsidRPr="00A57649">
        <w:rPr>
          <w:rFonts w:ascii="宋体" w:eastAsia="宋体" w:cs="宋体"/>
          <w:sz w:val="24"/>
          <w:szCs w:val="24"/>
        </w:rPr>
        <w:t xml:space="preserve">   </w:t>
      </w:r>
      <w:r w:rsidRPr="00A57649">
        <w:rPr>
          <w:rFonts w:ascii="宋体" w:eastAsia="宋体" w:cs="宋体" w:hint="eastAsia"/>
          <w:sz w:val="24"/>
          <w:szCs w:val="24"/>
        </w:rPr>
        <w:t>）时，接地处具有多余的电感性电流称为过补偿。</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、接地电容电流</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、接地电感电流</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、接地电阻性电流</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、接地电容电流和接地电阻性电流</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7</w:t>
      </w:r>
      <w:r w:rsidRPr="00A57649">
        <w:rPr>
          <w:rFonts w:ascii="宋体" w:eastAsia="宋体" w:cs="宋体" w:hint="eastAsia"/>
          <w:sz w:val="24"/>
          <w:szCs w:val="24"/>
        </w:rPr>
        <w:t>、当电路发生短路或过负荷时，（</w:t>
      </w:r>
      <w:r w:rsidRPr="00A57649">
        <w:rPr>
          <w:rFonts w:ascii="宋体" w:eastAsia="宋体" w:cs="宋体"/>
          <w:sz w:val="24"/>
          <w:szCs w:val="24"/>
        </w:rPr>
        <w:t xml:space="preserve">   </w:t>
      </w:r>
      <w:r w:rsidRPr="00A57649">
        <w:rPr>
          <w:rFonts w:ascii="宋体" w:eastAsia="宋体" w:cs="宋体" w:hint="eastAsia"/>
          <w:sz w:val="24"/>
          <w:szCs w:val="24"/>
        </w:rPr>
        <w:t>）能自动切断故障电路，从而使电器设备得到保护。</w:t>
      </w:r>
    </w:p>
    <w:p w:rsidR="00EA77AD" w:rsidRPr="00A57649" w:rsidRDefault="00EA77AD" w:rsidP="00EA77AD">
      <w:pPr>
        <w:autoSpaceDE w:val="0"/>
        <w:autoSpaceDN w:val="0"/>
        <w:adjustRightInd w:val="0"/>
        <w:spacing w:line="360" w:lineRule="auto"/>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、高压断路器</w:t>
      </w:r>
      <w:r w:rsidRPr="00A57649">
        <w:rPr>
          <w:rFonts w:ascii="宋体" w:eastAsia="宋体" w:cs="宋体"/>
          <w:sz w:val="24"/>
          <w:szCs w:val="24"/>
        </w:rPr>
        <w:t xml:space="preserve">       B</w:t>
      </w:r>
      <w:r w:rsidRPr="00A57649">
        <w:rPr>
          <w:rFonts w:ascii="宋体" w:eastAsia="宋体" w:cs="宋体" w:hint="eastAsia"/>
          <w:sz w:val="24"/>
          <w:szCs w:val="24"/>
        </w:rPr>
        <w:t>、隔离开关</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、电压互感器</w:t>
      </w:r>
      <w:r w:rsidRPr="00A57649">
        <w:rPr>
          <w:rFonts w:ascii="宋体" w:eastAsia="宋体" w:cs="宋体"/>
          <w:sz w:val="24"/>
          <w:szCs w:val="24"/>
        </w:rPr>
        <w:t xml:space="preserve">       D</w:t>
      </w:r>
      <w:r w:rsidRPr="00A57649">
        <w:rPr>
          <w:rFonts w:ascii="宋体" w:eastAsia="宋体" w:cs="宋体" w:hint="eastAsia"/>
          <w:sz w:val="24"/>
          <w:szCs w:val="24"/>
        </w:rPr>
        <w:t>、熔断器</w:t>
      </w:r>
    </w:p>
    <w:p w:rsidR="00EA77AD" w:rsidRPr="00A57649" w:rsidRDefault="00EA77AD" w:rsidP="00EA77AD">
      <w:pPr>
        <w:autoSpaceDE w:val="0"/>
        <w:autoSpaceDN w:val="0"/>
        <w:adjustRightInd w:val="0"/>
        <w:spacing w:line="360" w:lineRule="auto"/>
        <w:jc w:val="left"/>
        <w:rPr>
          <w:rFonts w:ascii="宋体" w:eastAsia="宋体" w:cs="宋体"/>
          <w:sz w:val="24"/>
          <w:szCs w:val="24"/>
        </w:rPr>
      </w:pPr>
      <w:r w:rsidRPr="00A57649">
        <w:rPr>
          <w:rFonts w:ascii="宋体" w:eastAsia="宋体" w:cs="宋体"/>
          <w:sz w:val="24"/>
          <w:szCs w:val="24"/>
        </w:rPr>
        <w:t>8</w:t>
      </w:r>
      <w:r w:rsidRPr="00A57649">
        <w:rPr>
          <w:rFonts w:ascii="宋体" w:eastAsia="宋体" w:cs="宋体" w:hint="eastAsia"/>
          <w:sz w:val="24"/>
          <w:szCs w:val="24"/>
        </w:rPr>
        <w:t>、在</w:t>
      </w:r>
      <w:r w:rsidRPr="00A57649">
        <w:rPr>
          <w:rFonts w:ascii="宋体" w:eastAsia="宋体" w:cs="宋体"/>
          <w:sz w:val="24"/>
          <w:szCs w:val="24"/>
        </w:rPr>
        <w:t xml:space="preserve">110kV </w:t>
      </w:r>
      <w:r w:rsidRPr="00A57649">
        <w:rPr>
          <w:rFonts w:ascii="宋体" w:eastAsia="宋体" w:cs="宋体" w:hint="eastAsia"/>
          <w:sz w:val="24"/>
          <w:szCs w:val="24"/>
        </w:rPr>
        <w:t>及以上的电力系统，一般采用（</w:t>
      </w:r>
      <w:r w:rsidRPr="00A57649">
        <w:rPr>
          <w:rFonts w:ascii="宋体" w:eastAsia="宋体" w:cs="宋体"/>
          <w:sz w:val="24"/>
          <w:szCs w:val="24"/>
        </w:rPr>
        <w:t xml:space="preserve">   </w:t>
      </w:r>
      <w:r w:rsidRPr="00A57649">
        <w:rPr>
          <w:rFonts w:ascii="宋体" w:eastAsia="宋体" w:cs="宋体" w:hint="eastAsia"/>
          <w:sz w:val="24"/>
          <w:szCs w:val="24"/>
        </w:rPr>
        <w:t>）的运行方式，以降低线路的绝缘水平。</w:t>
      </w:r>
    </w:p>
    <w:p w:rsidR="00EA77AD" w:rsidRPr="00A57649" w:rsidRDefault="00EA77AD" w:rsidP="00EA77AD">
      <w:pPr>
        <w:autoSpaceDE w:val="0"/>
        <w:autoSpaceDN w:val="0"/>
        <w:adjustRightInd w:val="0"/>
        <w:spacing w:line="360" w:lineRule="auto"/>
        <w:ind w:firstLine="640"/>
        <w:jc w:val="left"/>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、中性点不接地</w:t>
      </w:r>
      <w:r w:rsidRPr="00A57649">
        <w:rPr>
          <w:rFonts w:ascii="宋体" w:eastAsia="宋体" w:cs="宋体"/>
          <w:sz w:val="24"/>
          <w:szCs w:val="24"/>
        </w:rPr>
        <w:t xml:space="preserve">              B</w:t>
      </w:r>
      <w:r w:rsidRPr="00A57649">
        <w:rPr>
          <w:rFonts w:ascii="宋体" w:eastAsia="宋体" w:cs="宋体" w:hint="eastAsia"/>
          <w:sz w:val="24"/>
          <w:szCs w:val="24"/>
        </w:rPr>
        <w:t>、中性点直接接地</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、中性点经消弧线圈接地</w:t>
      </w:r>
      <w:r w:rsidRPr="00A57649">
        <w:rPr>
          <w:rFonts w:ascii="宋体" w:eastAsia="宋体" w:cs="宋体"/>
          <w:sz w:val="24"/>
          <w:szCs w:val="24"/>
        </w:rPr>
        <w:t xml:space="preserve">      D</w:t>
      </w:r>
      <w:r w:rsidRPr="00A57649">
        <w:rPr>
          <w:rFonts w:ascii="宋体" w:eastAsia="宋体" w:cs="宋体" w:hint="eastAsia"/>
          <w:sz w:val="24"/>
          <w:szCs w:val="24"/>
        </w:rPr>
        <w:t>、中性点经电阻接地</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9</w:t>
      </w:r>
      <w:r w:rsidRPr="00A57649">
        <w:rPr>
          <w:rFonts w:ascii="宋体" w:eastAsia="宋体" w:cs="宋体" w:hint="eastAsia"/>
          <w:sz w:val="24"/>
          <w:szCs w:val="24"/>
        </w:rPr>
        <w:t>、当吸湿器中的硅胶受潮到一定程度时，其颜色由蓝变为</w:t>
      </w:r>
      <w:r w:rsidRPr="00A57649">
        <w:rPr>
          <w:rFonts w:ascii="宋体" w:eastAsia="宋体" w:cs="宋体"/>
          <w:sz w:val="24"/>
          <w:szCs w:val="24"/>
        </w:rPr>
        <w:t>(   )</w:t>
      </w:r>
      <w:r w:rsidRPr="00A57649">
        <w:rPr>
          <w:rFonts w:ascii="宋体" w:eastAsia="宋体" w:cs="宋体" w:hint="eastAsia"/>
          <w:sz w:val="24"/>
          <w:szCs w:val="24"/>
        </w:rPr>
        <w:t>。</w:t>
      </w:r>
    </w:p>
    <w:p w:rsidR="00EA77AD" w:rsidRPr="00A57649" w:rsidRDefault="00EA77AD" w:rsidP="00EA77AD">
      <w:pPr>
        <w:autoSpaceDE w:val="0"/>
        <w:autoSpaceDN w:val="0"/>
        <w:adjustRightInd w:val="0"/>
        <w:ind w:left="958" w:hanging="32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、黄色、淡黄色</w:t>
      </w:r>
      <w:r w:rsidRPr="00A57649">
        <w:rPr>
          <w:rFonts w:ascii="宋体" w:eastAsia="宋体" w:cs="宋体"/>
          <w:sz w:val="24"/>
          <w:szCs w:val="24"/>
        </w:rPr>
        <w:t xml:space="preserve">     B</w:t>
      </w:r>
      <w:r w:rsidRPr="00A57649">
        <w:rPr>
          <w:rFonts w:ascii="宋体" w:eastAsia="宋体" w:cs="宋体" w:hint="eastAsia"/>
          <w:sz w:val="24"/>
          <w:szCs w:val="24"/>
        </w:rPr>
        <w:t>、绿色、粉绿色</w:t>
      </w:r>
      <w:r w:rsidRPr="00A57649">
        <w:rPr>
          <w:rFonts w:ascii="宋体" w:eastAsia="宋体" w:cs="宋体"/>
          <w:sz w:val="24"/>
          <w:szCs w:val="24"/>
        </w:rPr>
        <w:t xml:space="preserve">  </w:t>
      </w:r>
    </w:p>
    <w:p w:rsidR="00EA77AD" w:rsidRPr="00A57649" w:rsidRDefault="00EA77AD" w:rsidP="00A57649">
      <w:pPr>
        <w:autoSpaceDE w:val="0"/>
        <w:autoSpaceDN w:val="0"/>
        <w:adjustRightInd w:val="0"/>
        <w:ind w:left="958" w:hanging="32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、白色、粉红色</w:t>
      </w:r>
      <w:r w:rsidRPr="00A57649">
        <w:rPr>
          <w:rFonts w:ascii="宋体" w:eastAsia="宋体" w:cs="宋体"/>
          <w:sz w:val="24"/>
          <w:szCs w:val="24"/>
        </w:rPr>
        <w:t xml:space="preserve">     D</w:t>
      </w:r>
      <w:r w:rsidRPr="00A57649">
        <w:rPr>
          <w:rFonts w:ascii="宋体" w:eastAsia="宋体" w:cs="宋体" w:hint="eastAsia"/>
          <w:sz w:val="24"/>
          <w:szCs w:val="24"/>
        </w:rPr>
        <w:t>、灰色、深灰色</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10</w:t>
      </w:r>
      <w:r w:rsidRPr="00A57649">
        <w:rPr>
          <w:rFonts w:ascii="宋体" w:eastAsia="宋体" w:cs="宋体" w:hint="eastAsia"/>
          <w:sz w:val="24"/>
          <w:szCs w:val="24"/>
        </w:rPr>
        <w:t>、对于油浸式变压器顶层油温升限值，油正常运行的最高温度为</w:t>
      </w:r>
      <w:r w:rsidRPr="00A57649">
        <w:rPr>
          <w:rFonts w:ascii="宋体" w:eastAsia="宋体" w:cs="宋体"/>
          <w:sz w:val="24"/>
          <w:szCs w:val="24"/>
        </w:rPr>
        <w:t>(   )</w:t>
      </w:r>
      <w:r w:rsidRPr="00A57649">
        <w:rPr>
          <w:rFonts w:ascii="宋体" w:eastAsia="宋体" w:cs="宋体" w:hint="eastAsia"/>
          <w:sz w:val="24"/>
          <w:szCs w:val="24"/>
        </w:rPr>
        <w:t>，最高气温为</w:t>
      </w:r>
      <w:r w:rsidRPr="00A57649">
        <w:rPr>
          <w:rFonts w:ascii="宋体" w:eastAsia="宋体" w:cs="宋体"/>
          <w:sz w:val="24"/>
          <w:szCs w:val="24"/>
        </w:rPr>
        <w:t>40</w:t>
      </w:r>
      <w:r w:rsidRPr="00A57649">
        <w:rPr>
          <w:rFonts w:ascii="MS Sans Serif" w:eastAsia="MS Sans Serif" w:cs="MS Sans Serif" w:hint="eastAsia"/>
          <w:noProof/>
          <w:kern w:val="0"/>
          <w:sz w:val="24"/>
          <w:szCs w:val="24"/>
        </w:rPr>
        <w:drawing>
          <wp:inline distT="0" distB="0" distL="0" distR="0">
            <wp:extent cx="247650" cy="1809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r w:rsidRPr="00A57649">
        <w:rPr>
          <w:rFonts w:ascii="宋体" w:eastAsia="宋体" w:cs="宋体" w:hint="eastAsia"/>
          <w:sz w:val="24"/>
          <w:szCs w:val="24"/>
        </w:rPr>
        <w:t>，所以顶层油温升限值为</w:t>
      </w:r>
      <w:r w:rsidRPr="00A57649">
        <w:rPr>
          <w:rFonts w:ascii="宋体" w:eastAsia="宋体" w:cs="宋体"/>
          <w:sz w:val="24"/>
          <w:szCs w:val="24"/>
        </w:rPr>
        <w:t>55</w:t>
      </w:r>
      <w:r w:rsidRPr="00A57649">
        <w:rPr>
          <w:rFonts w:ascii="MS Sans Serif" w:eastAsia="MS Sans Serif" w:cs="MS Sans Serif" w:hint="eastAsia"/>
          <w:noProof/>
          <w:kern w:val="0"/>
          <w:sz w:val="24"/>
          <w:szCs w:val="24"/>
        </w:rPr>
        <w:drawing>
          <wp:inline distT="0" distB="0" distL="0" distR="0">
            <wp:extent cx="247650" cy="1809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w:t>
      </w:r>
      <w:r w:rsidRPr="00A57649">
        <w:rPr>
          <w:rFonts w:ascii="宋体" w:eastAsia="宋体" w:cs="宋体"/>
          <w:sz w:val="24"/>
          <w:szCs w:val="24"/>
        </w:rPr>
        <w:t>93</w:t>
      </w:r>
      <w:r w:rsidRPr="00A57649">
        <w:rPr>
          <w:rFonts w:ascii="MS Sans Serif" w:eastAsia="MS Sans Serif" w:cs="MS Sans Serif" w:hint="eastAsia"/>
          <w:noProof/>
          <w:kern w:val="0"/>
          <w:sz w:val="24"/>
          <w:szCs w:val="24"/>
        </w:rPr>
        <w:drawing>
          <wp:inline distT="0" distB="0" distL="0" distR="0">
            <wp:extent cx="247650" cy="1809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r w:rsidRPr="00A57649">
        <w:rPr>
          <w:rFonts w:ascii="宋体" w:eastAsia="宋体" w:cs="宋体"/>
          <w:sz w:val="24"/>
          <w:szCs w:val="24"/>
        </w:rPr>
        <w:t xml:space="preserve">    B</w:t>
      </w:r>
      <w:r w:rsidRPr="00A57649">
        <w:rPr>
          <w:rFonts w:ascii="宋体" w:eastAsia="宋体" w:cs="宋体" w:hint="eastAsia"/>
          <w:sz w:val="24"/>
          <w:szCs w:val="24"/>
        </w:rPr>
        <w:t>、</w:t>
      </w:r>
      <w:r w:rsidRPr="00A57649">
        <w:rPr>
          <w:rFonts w:ascii="宋体" w:eastAsia="宋体" w:cs="宋体"/>
          <w:sz w:val="24"/>
          <w:szCs w:val="24"/>
        </w:rPr>
        <w:t>94</w:t>
      </w:r>
      <w:r w:rsidRPr="00A57649">
        <w:rPr>
          <w:rFonts w:ascii="MS Sans Serif" w:eastAsia="MS Sans Serif" w:cs="MS Sans Serif" w:hint="eastAsia"/>
          <w:noProof/>
          <w:kern w:val="0"/>
          <w:sz w:val="24"/>
          <w:szCs w:val="24"/>
        </w:rPr>
        <w:drawing>
          <wp:inline distT="0" distB="0" distL="0" distR="0">
            <wp:extent cx="247650" cy="18097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r w:rsidRPr="00A57649">
        <w:rPr>
          <w:rFonts w:ascii="宋体" w:eastAsia="宋体" w:cs="宋体"/>
          <w:sz w:val="24"/>
          <w:szCs w:val="24"/>
        </w:rPr>
        <w:t xml:space="preserve">    C</w:t>
      </w:r>
      <w:r w:rsidRPr="00A57649">
        <w:rPr>
          <w:rFonts w:ascii="宋体" w:eastAsia="宋体" w:cs="宋体" w:hint="eastAsia"/>
          <w:sz w:val="24"/>
          <w:szCs w:val="24"/>
        </w:rPr>
        <w:t>、</w:t>
      </w:r>
      <w:r w:rsidRPr="00A57649">
        <w:rPr>
          <w:rFonts w:ascii="宋体" w:eastAsia="宋体" w:cs="宋体"/>
          <w:sz w:val="24"/>
          <w:szCs w:val="24"/>
        </w:rPr>
        <w:t>95</w:t>
      </w:r>
      <w:r w:rsidRPr="00A57649">
        <w:rPr>
          <w:rFonts w:ascii="MS Sans Serif" w:eastAsia="MS Sans Serif" w:cs="MS Sans Serif" w:hint="eastAsia"/>
          <w:noProof/>
          <w:kern w:val="0"/>
          <w:sz w:val="24"/>
          <w:szCs w:val="24"/>
        </w:rPr>
        <w:drawing>
          <wp:inline distT="0" distB="0" distL="0" distR="0">
            <wp:extent cx="247650" cy="18097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r w:rsidRPr="00A57649">
        <w:rPr>
          <w:rFonts w:ascii="宋体" w:eastAsia="宋体" w:cs="宋体"/>
          <w:sz w:val="24"/>
          <w:szCs w:val="24"/>
        </w:rPr>
        <w:t xml:space="preserve">    D</w:t>
      </w:r>
      <w:r w:rsidRPr="00A57649">
        <w:rPr>
          <w:rFonts w:ascii="宋体" w:eastAsia="宋体" w:cs="宋体" w:hint="eastAsia"/>
          <w:sz w:val="24"/>
          <w:szCs w:val="24"/>
        </w:rPr>
        <w:t>、</w:t>
      </w:r>
      <w:r w:rsidRPr="00A57649">
        <w:rPr>
          <w:rFonts w:ascii="宋体" w:eastAsia="宋体" w:cs="宋体"/>
          <w:sz w:val="24"/>
          <w:szCs w:val="24"/>
        </w:rPr>
        <w:t>96</w:t>
      </w:r>
      <w:r w:rsidRPr="00A57649">
        <w:rPr>
          <w:rFonts w:ascii="MS Sans Serif" w:eastAsia="MS Sans Serif" w:cs="MS Sans Serif" w:hint="eastAsia"/>
          <w:noProof/>
          <w:kern w:val="0"/>
          <w:sz w:val="24"/>
          <w:szCs w:val="24"/>
        </w:rPr>
        <w:drawing>
          <wp:inline distT="0" distB="0" distL="0" distR="0">
            <wp:extent cx="247650" cy="18097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srcRect/>
                    <a:stretch>
                      <a:fillRect/>
                    </a:stretch>
                  </pic:blipFill>
                  <pic:spPr bwMode="auto">
                    <a:xfrm>
                      <a:off x="0" y="0"/>
                      <a:ext cx="247650" cy="180975"/>
                    </a:xfrm>
                    <a:prstGeom prst="rect">
                      <a:avLst/>
                    </a:prstGeom>
                    <a:noFill/>
                    <a:ln w="9525">
                      <a:noFill/>
                      <a:miter lim="800000"/>
                      <a:headEnd/>
                      <a:tailEnd/>
                    </a:ln>
                  </pic:spPr>
                </pic:pic>
              </a:graphicData>
            </a:graphic>
          </wp:inline>
        </w:drawing>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11</w:t>
      </w:r>
      <w:r w:rsidRPr="00A57649">
        <w:rPr>
          <w:rFonts w:ascii="宋体" w:eastAsia="宋体" w:cs="宋体" w:hint="eastAsia"/>
          <w:sz w:val="24"/>
          <w:szCs w:val="24"/>
        </w:rPr>
        <w:t>、变压器的效率为（</w:t>
      </w:r>
      <w:r w:rsidRPr="00A57649">
        <w:rPr>
          <w:rFonts w:ascii="宋体" w:eastAsia="宋体" w:cs="宋体"/>
          <w:sz w:val="24"/>
          <w:szCs w:val="24"/>
        </w:rPr>
        <w:t xml:space="preserve">   </w:t>
      </w:r>
      <w:r w:rsidRPr="00A57649">
        <w:rPr>
          <w:rFonts w:ascii="宋体" w:eastAsia="宋体" w:cs="宋体" w:hint="eastAsia"/>
          <w:sz w:val="24"/>
          <w:szCs w:val="24"/>
        </w:rPr>
        <w:t>）之比的百分数。</w:t>
      </w:r>
    </w:p>
    <w:p w:rsidR="00EA77AD" w:rsidRPr="00A57649" w:rsidRDefault="00EA77AD" w:rsidP="00EA77AD">
      <w:pPr>
        <w:autoSpaceDE w:val="0"/>
        <w:autoSpaceDN w:val="0"/>
        <w:adjustRightInd w:val="0"/>
        <w:ind w:left="363" w:firstLine="32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、输入的有功功率与输出的有功功率</w:t>
      </w:r>
      <w:r w:rsidRPr="00A57649">
        <w:rPr>
          <w:rFonts w:ascii="宋体" w:eastAsia="宋体" w:cs="宋体"/>
          <w:sz w:val="24"/>
          <w:szCs w:val="24"/>
        </w:rPr>
        <w:t xml:space="preserve">  </w:t>
      </w:r>
    </w:p>
    <w:p w:rsidR="00EA77AD" w:rsidRPr="00A57649" w:rsidRDefault="00EA77AD" w:rsidP="00EA77AD">
      <w:pPr>
        <w:autoSpaceDE w:val="0"/>
        <w:autoSpaceDN w:val="0"/>
        <w:adjustRightInd w:val="0"/>
        <w:ind w:left="363" w:firstLine="320"/>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、输出的有功功率与输入的有功功率</w:t>
      </w:r>
    </w:p>
    <w:p w:rsidR="00EA77AD" w:rsidRPr="00A57649" w:rsidRDefault="00EA77AD" w:rsidP="00EA77AD">
      <w:pPr>
        <w:autoSpaceDE w:val="0"/>
        <w:autoSpaceDN w:val="0"/>
        <w:adjustRightInd w:val="0"/>
        <w:ind w:left="363" w:firstLine="32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、输入的视在功率与输出的视在功率</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、输出的视在功率与输入的视在功率</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12</w:t>
      </w:r>
      <w:r w:rsidRPr="00A57649">
        <w:rPr>
          <w:rFonts w:ascii="宋体" w:eastAsia="宋体" w:cs="宋体" w:hint="eastAsia"/>
          <w:sz w:val="24"/>
          <w:szCs w:val="24"/>
        </w:rPr>
        <w:t>、</w:t>
      </w:r>
      <w:r w:rsidRPr="00A57649">
        <w:rPr>
          <w:rFonts w:ascii="宋体" w:eastAsia="宋体" w:cs="宋体"/>
          <w:sz w:val="24"/>
          <w:szCs w:val="24"/>
        </w:rPr>
        <w:t>S11</w:t>
      </w:r>
      <w:r w:rsidRPr="00A57649">
        <w:rPr>
          <w:rFonts w:ascii="宋体" w:eastAsia="宋体" w:cs="宋体" w:hint="eastAsia"/>
          <w:sz w:val="24"/>
          <w:szCs w:val="24"/>
        </w:rPr>
        <w:t>变压器油箱上采用</w:t>
      </w:r>
      <w:r w:rsidRPr="00A57649">
        <w:rPr>
          <w:rFonts w:ascii="宋体" w:eastAsia="宋体" w:cs="宋体"/>
          <w:sz w:val="24"/>
          <w:szCs w:val="24"/>
        </w:rPr>
        <w:t>(   )</w:t>
      </w:r>
      <w:r w:rsidRPr="00A57649">
        <w:rPr>
          <w:rFonts w:ascii="宋体" w:eastAsia="宋体" w:cs="宋体" w:hint="eastAsia"/>
          <w:sz w:val="24"/>
          <w:szCs w:val="24"/>
        </w:rPr>
        <w:t>散热器代替管式散热器，提高了散热系数。</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lastRenderedPageBreak/>
        <w:t>A</w:t>
      </w:r>
      <w:r w:rsidRPr="00A57649">
        <w:rPr>
          <w:rFonts w:ascii="宋体" w:eastAsia="宋体" w:cs="宋体" w:hint="eastAsia"/>
          <w:sz w:val="24"/>
          <w:szCs w:val="24"/>
        </w:rPr>
        <w:t>、片式</w:t>
      </w:r>
      <w:r w:rsidRPr="00A57649">
        <w:rPr>
          <w:rFonts w:ascii="宋体" w:eastAsia="宋体" w:cs="宋体"/>
          <w:sz w:val="24"/>
          <w:szCs w:val="24"/>
        </w:rPr>
        <w:t xml:space="preserve">   B</w:t>
      </w:r>
      <w:r w:rsidRPr="00A57649">
        <w:rPr>
          <w:rFonts w:ascii="宋体" w:eastAsia="宋体" w:cs="宋体" w:hint="eastAsia"/>
          <w:sz w:val="24"/>
          <w:szCs w:val="24"/>
        </w:rPr>
        <w:t>、方式</w:t>
      </w:r>
      <w:r w:rsidRPr="00A57649">
        <w:rPr>
          <w:rFonts w:ascii="宋体" w:eastAsia="宋体" w:cs="宋体"/>
          <w:sz w:val="24"/>
          <w:szCs w:val="24"/>
        </w:rPr>
        <w:t xml:space="preserve">   C</w:t>
      </w:r>
      <w:r w:rsidRPr="00A57649">
        <w:rPr>
          <w:rFonts w:ascii="宋体" w:eastAsia="宋体" w:cs="宋体" w:hint="eastAsia"/>
          <w:sz w:val="24"/>
          <w:szCs w:val="24"/>
        </w:rPr>
        <w:t>、面式</w:t>
      </w:r>
      <w:r w:rsidRPr="00A57649">
        <w:rPr>
          <w:rFonts w:ascii="宋体" w:eastAsia="宋体" w:cs="宋体"/>
          <w:sz w:val="24"/>
          <w:szCs w:val="24"/>
        </w:rPr>
        <w:t xml:space="preserve">   D</w:t>
      </w:r>
      <w:r w:rsidRPr="00A57649">
        <w:rPr>
          <w:rFonts w:ascii="宋体" w:eastAsia="宋体" w:cs="宋体" w:hint="eastAsia"/>
          <w:sz w:val="24"/>
          <w:szCs w:val="24"/>
        </w:rPr>
        <w:t>、立式</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13</w:t>
      </w:r>
      <w:r w:rsidRPr="00A57649">
        <w:rPr>
          <w:rFonts w:ascii="宋体" w:eastAsia="宋体" w:cs="宋体" w:hint="eastAsia"/>
          <w:sz w:val="24"/>
          <w:szCs w:val="24"/>
        </w:rPr>
        <w:t>、电流互感器二次绕组铁芯和外壳都必须</w:t>
      </w:r>
      <w:r w:rsidRPr="00A57649">
        <w:rPr>
          <w:rFonts w:ascii="宋体" w:eastAsia="宋体" w:cs="宋体"/>
          <w:sz w:val="24"/>
          <w:szCs w:val="24"/>
        </w:rPr>
        <w:t>(   )</w:t>
      </w:r>
      <w:r w:rsidRPr="00A57649">
        <w:rPr>
          <w:rFonts w:ascii="宋体" w:eastAsia="宋体" w:cs="宋体" w:hint="eastAsia"/>
          <w:sz w:val="24"/>
          <w:szCs w:val="24"/>
        </w:rPr>
        <w:t>，以防止一、二次线圈绝缘击穿时，一次侧的高压窜入二次侧，危及人身和设备的安全。</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、可靠接地</w:t>
      </w:r>
      <w:r w:rsidRPr="00A57649">
        <w:rPr>
          <w:rFonts w:ascii="宋体" w:eastAsia="宋体" w:cs="宋体"/>
          <w:sz w:val="24"/>
          <w:szCs w:val="24"/>
        </w:rPr>
        <w:t xml:space="preserve">       B</w:t>
      </w:r>
      <w:r w:rsidRPr="00A57649">
        <w:rPr>
          <w:rFonts w:ascii="宋体" w:eastAsia="宋体" w:cs="宋体" w:hint="eastAsia"/>
          <w:sz w:val="24"/>
          <w:szCs w:val="24"/>
        </w:rPr>
        <w:t>、不接地</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、分开接地</w:t>
      </w:r>
      <w:r w:rsidRPr="00A57649">
        <w:rPr>
          <w:rFonts w:ascii="宋体" w:eastAsia="宋体" w:cs="宋体"/>
          <w:sz w:val="24"/>
          <w:szCs w:val="24"/>
        </w:rPr>
        <w:t xml:space="preserve">       D</w:t>
      </w:r>
      <w:r w:rsidRPr="00A57649">
        <w:rPr>
          <w:rFonts w:ascii="宋体" w:eastAsia="宋体" w:cs="宋体" w:hint="eastAsia"/>
          <w:sz w:val="24"/>
          <w:szCs w:val="24"/>
        </w:rPr>
        <w:t>、接地</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14</w:t>
      </w:r>
      <w:r w:rsidRPr="00A57649">
        <w:rPr>
          <w:rFonts w:ascii="宋体" w:eastAsia="宋体" w:cs="宋体" w:hint="eastAsia"/>
          <w:sz w:val="24"/>
          <w:szCs w:val="24"/>
        </w:rPr>
        <w:t>、变压器在正常运行中，若容量在</w:t>
      </w:r>
      <w:r w:rsidRPr="00A57649">
        <w:rPr>
          <w:rFonts w:ascii="宋体" w:eastAsia="宋体" w:cs="宋体"/>
          <w:sz w:val="24"/>
          <w:szCs w:val="24"/>
        </w:rPr>
        <w:t>(   )</w:t>
      </w:r>
      <w:r w:rsidRPr="00A57649">
        <w:rPr>
          <w:rFonts w:ascii="宋体" w:eastAsia="宋体" w:cs="宋体" w:hint="eastAsia"/>
          <w:sz w:val="24"/>
          <w:szCs w:val="24"/>
        </w:rPr>
        <w:t>以下的变压器，可适当延长巡视周期，但变压器在每次合闸前及拉闸后都应检查一次。</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w:t>
      </w:r>
      <w:r w:rsidRPr="00A57649">
        <w:rPr>
          <w:rFonts w:ascii="宋体" w:eastAsia="宋体" w:cs="宋体"/>
          <w:sz w:val="24"/>
          <w:szCs w:val="24"/>
        </w:rPr>
        <w:t>315kVA    B</w:t>
      </w:r>
      <w:r w:rsidRPr="00A57649">
        <w:rPr>
          <w:rFonts w:ascii="宋体" w:eastAsia="宋体" w:cs="宋体" w:hint="eastAsia"/>
          <w:sz w:val="24"/>
          <w:szCs w:val="24"/>
        </w:rPr>
        <w:t>、</w:t>
      </w:r>
      <w:r w:rsidRPr="00A57649">
        <w:rPr>
          <w:rFonts w:ascii="宋体" w:eastAsia="宋体" w:cs="宋体"/>
          <w:sz w:val="24"/>
          <w:szCs w:val="24"/>
        </w:rPr>
        <w:t>500kVA    C</w:t>
      </w:r>
      <w:r w:rsidRPr="00A57649">
        <w:rPr>
          <w:rFonts w:ascii="宋体" w:eastAsia="宋体" w:cs="宋体" w:hint="eastAsia"/>
          <w:sz w:val="24"/>
          <w:szCs w:val="24"/>
        </w:rPr>
        <w:t>、</w:t>
      </w:r>
      <w:r w:rsidRPr="00A57649">
        <w:rPr>
          <w:rFonts w:ascii="宋体" w:eastAsia="宋体" w:cs="宋体"/>
          <w:sz w:val="24"/>
          <w:szCs w:val="24"/>
        </w:rPr>
        <w:t>630kVA    D</w:t>
      </w:r>
      <w:r w:rsidRPr="00A57649">
        <w:rPr>
          <w:rFonts w:ascii="宋体" w:eastAsia="宋体" w:cs="宋体" w:hint="eastAsia"/>
          <w:sz w:val="24"/>
          <w:szCs w:val="24"/>
        </w:rPr>
        <w:t>、</w:t>
      </w:r>
      <w:r w:rsidRPr="00A57649">
        <w:rPr>
          <w:rFonts w:ascii="宋体" w:eastAsia="宋体" w:cs="宋体"/>
          <w:sz w:val="24"/>
          <w:szCs w:val="24"/>
        </w:rPr>
        <w:t>800kVA</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15</w:t>
      </w:r>
      <w:r w:rsidRPr="00A57649">
        <w:rPr>
          <w:rFonts w:ascii="宋体" w:eastAsia="宋体" w:cs="宋体" w:hint="eastAsia"/>
          <w:sz w:val="24"/>
          <w:szCs w:val="24"/>
        </w:rPr>
        <w:t>、</w:t>
      </w:r>
      <w:r w:rsidRPr="00A57649">
        <w:rPr>
          <w:rFonts w:ascii="宋体" w:eastAsia="宋体" w:cs="宋体"/>
          <w:sz w:val="24"/>
          <w:szCs w:val="24"/>
        </w:rPr>
        <w:t>BFN1</w:t>
      </w:r>
      <w:r w:rsidRPr="00A57649">
        <w:rPr>
          <w:rFonts w:ascii="宋体" w:eastAsia="宋体" w:cs="宋体" w:hint="eastAsia"/>
          <w:sz w:val="24"/>
          <w:szCs w:val="24"/>
        </w:rPr>
        <w:t>系列负荷开关具有（</w:t>
      </w:r>
      <w:r w:rsidRPr="00A57649">
        <w:rPr>
          <w:rFonts w:ascii="宋体" w:eastAsia="宋体" w:cs="宋体"/>
          <w:sz w:val="24"/>
          <w:szCs w:val="24"/>
        </w:rPr>
        <w:t xml:space="preserve">    </w:t>
      </w:r>
      <w:r w:rsidRPr="00A57649">
        <w:rPr>
          <w:rFonts w:ascii="宋体" w:eastAsia="宋体" w:cs="宋体" w:hint="eastAsia"/>
          <w:sz w:val="24"/>
          <w:szCs w:val="24"/>
        </w:rPr>
        <w:t>）等优点。</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、不需要维修</w:t>
      </w:r>
      <w:r w:rsidRPr="00A57649">
        <w:rPr>
          <w:rFonts w:ascii="宋体" w:eastAsia="宋体" w:cs="宋体"/>
          <w:sz w:val="24"/>
          <w:szCs w:val="24"/>
        </w:rPr>
        <w:t xml:space="preserve">       B</w:t>
      </w:r>
      <w:r w:rsidRPr="00A57649">
        <w:rPr>
          <w:rFonts w:ascii="宋体" w:eastAsia="宋体" w:cs="宋体" w:hint="eastAsia"/>
          <w:sz w:val="24"/>
          <w:szCs w:val="24"/>
        </w:rPr>
        <w:t>、维修周期特别长</w:t>
      </w:r>
      <w:r w:rsidRPr="00A57649">
        <w:rPr>
          <w:rFonts w:ascii="宋体" w:eastAsia="宋体" w:cs="宋体"/>
          <w:sz w:val="24"/>
          <w:szCs w:val="24"/>
        </w:rPr>
        <w:t xml:space="preserve">   </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、维修容易</w:t>
      </w:r>
      <w:r w:rsidRPr="00A57649">
        <w:rPr>
          <w:rFonts w:ascii="宋体" w:eastAsia="宋体" w:cs="宋体"/>
          <w:sz w:val="24"/>
          <w:szCs w:val="24"/>
        </w:rPr>
        <w:t xml:space="preserve">         D</w:t>
      </w:r>
      <w:r w:rsidRPr="00A57649">
        <w:rPr>
          <w:rFonts w:ascii="宋体" w:eastAsia="宋体" w:cs="宋体" w:hint="eastAsia"/>
          <w:sz w:val="24"/>
          <w:szCs w:val="24"/>
        </w:rPr>
        <w:t>、维修时不需要做安全措施</w:t>
      </w:r>
    </w:p>
    <w:p w:rsidR="00EA77AD" w:rsidRPr="00A57649" w:rsidRDefault="00EA77AD" w:rsidP="00EA77AD">
      <w:pPr>
        <w:ind w:firstLine="630"/>
        <w:rPr>
          <w:sz w:val="24"/>
          <w:szCs w:val="24"/>
        </w:rPr>
      </w:pP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16</w:t>
      </w:r>
      <w:r w:rsidRPr="00A57649">
        <w:rPr>
          <w:rFonts w:ascii="宋体" w:eastAsia="宋体" w:cs="宋体" w:hint="eastAsia"/>
          <w:sz w:val="24"/>
          <w:szCs w:val="24"/>
        </w:rPr>
        <w:t>、</w:t>
      </w:r>
      <w:r w:rsidRPr="00A57649">
        <w:rPr>
          <w:rFonts w:ascii="宋体" w:eastAsia="宋体" w:cs="宋体"/>
          <w:sz w:val="24"/>
          <w:szCs w:val="24"/>
        </w:rPr>
        <w:t>SF</w:t>
      </w:r>
      <w:r w:rsidRPr="00A57649">
        <w:rPr>
          <w:rFonts w:ascii="宋体" w:eastAsia="宋体" w:cs="宋体"/>
          <w:sz w:val="24"/>
          <w:szCs w:val="24"/>
          <w:vertAlign w:val="subscript"/>
        </w:rPr>
        <w:t>6</w:t>
      </w:r>
      <w:r w:rsidRPr="00A57649">
        <w:rPr>
          <w:rFonts w:ascii="宋体" w:eastAsia="宋体" w:cs="宋体" w:hint="eastAsia"/>
          <w:sz w:val="24"/>
          <w:szCs w:val="24"/>
        </w:rPr>
        <w:t>负荷开关的灭弧能力较</w:t>
      </w:r>
      <w:r w:rsidRPr="00A57649">
        <w:rPr>
          <w:rFonts w:ascii="宋体" w:eastAsia="宋体" w:cs="宋体"/>
          <w:sz w:val="24"/>
          <w:szCs w:val="24"/>
        </w:rPr>
        <w:t>SF</w:t>
      </w:r>
      <w:r w:rsidRPr="00A57649">
        <w:rPr>
          <w:rFonts w:ascii="宋体" w:eastAsia="宋体" w:cs="宋体"/>
          <w:sz w:val="24"/>
          <w:szCs w:val="24"/>
          <w:vertAlign w:val="subscript"/>
        </w:rPr>
        <w:t>6</w:t>
      </w:r>
      <w:r w:rsidRPr="00A57649">
        <w:rPr>
          <w:rFonts w:ascii="宋体" w:eastAsia="宋体" w:cs="宋体" w:hint="eastAsia"/>
          <w:sz w:val="24"/>
          <w:szCs w:val="24"/>
        </w:rPr>
        <w:t>断路器（</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、强</w:t>
      </w:r>
      <w:r w:rsidRPr="00A57649">
        <w:rPr>
          <w:rFonts w:ascii="宋体" w:eastAsia="宋体" w:cs="宋体"/>
          <w:sz w:val="24"/>
          <w:szCs w:val="24"/>
        </w:rPr>
        <w:t xml:space="preserve">         B</w:t>
      </w:r>
      <w:r w:rsidRPr="00A57649">
        <w:rPr>
          <w:rFonts w:ascii="宋体" w:eastAsia="宋体" w:cs="宋体" w:hint="eastAsia"/>
          <w:sz w:val="24"/>
          <w:szCs w:val="24"/>
        </w:rPr>
        <w:t>、弱</w:t>
      </w:r>
      <w:r w:rsidRPr="00A57649">
        <w:rPr>
          <w:rFonts w:ascii="宋体" w:eastAsia="宋体" w:cs="宋体"/>
          <w:sz w:val="24"/>
          <w:szCs w:val="24"/>
        </w:rPr>
        <w:t xml:space="preserve">    </w:t>
      </w:r>
    </w:p>
    <w:p w:rsidR="00EA77AD" w:rsidRPr="00A57649" w:rsidRDefault="00EA77AD" w:rsidP="00A57649">
      <w:pPr>
        <w:autoSpaceDE w:val="0"/>
        <w:autoSpaceDN w:val="0"/>
        <w:adjustRightInd w:val="0"/>
        <w:ind w:firstLine="57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、相同</w:t>
      </w:r>
      <w:r w:rsidRPr="00A57649">
        <w:rPr>
          <w:rFonts w:ascii="宋体" w:eastAsia="宋体" w:cs="宋体"/>
          <w:sz w:val="24"/>
          <w:szCs w:val="24"/>
        </w:rPr>
        <w:t xml:space="preserve">       D</w:t>
      </w:r>
      <w:r w:rsidRPr="00A57649">
        <w:rPr>
          <w:rFonts w:ascii="宋体" w:eastAsia="宋体" w:cs="宋体" w:hint="eastAsia"/>
          <w:sz w:val="24"/>
          <w:szCs w:val="24"/>
        </w:rPr>
        <w:t>、比较强</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17</w:t>
      </w:r>
      <w:r w:rsidRPr="00A57649">
        <w:rPr>
          <w:rFonts w:ascii="宋体" w:eastAsia="宋体" w:cs="宋体" w:hint="eastAsia"/>
          <w:sz w:val="24"/>
          <w:szCs w:val="24"/>
        </w:rPr>
        <w:t>、电路中负荷为电阻性负载时，触头间恢复电压（</w:t>
      </w:r>
      <w:r w:rsidRPr="00A57649">
        <w:rPr>
          <w:rFonts w:ascii="宋体" w:eastAsia="宋体" w:cs="宋体"/>
          <w:sz w:val="24"/>
          <w:szCs w:val="24"/>
        </w:rPr>
        <w:t xml:space="preserve">    </w:t>
      </w:r>
      <w:r w:rsidRPr="00A57649">
        <w:rPr>
          <w:rFonts w:ascii="宋体" w:eastAsia="宋体" w:cs="宋体" w:hint="eastAsia"/>
          <w:sz w:val="24"/>
          <w:szCs w:val="24"/>
        </w:rPr>
        <w:t>）电源电压。</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、大于</w:t>
      </w:r>
      <w:r w:rsidRPr="00A57649">
        <w:rPr>
          <w:rFonts w:ascii="宋体" w:eastAsia="宋体" w:cs="宋体"/>
          <w:sz w:val="24"/>
          <w:szCs w:val="24"/>
        </w:rPr>
        <w:t xml:space="preserve">      B</w:t>
      </w:r>
      <w:r w:rsidRPr="00A57649">
        <w:rPr>
          <w:rFonts w:ascii="宋体" w:eastAsia="宋体" w:cs="宋体" w:hint="eastAsia"/>
          <w:sz w:val="24"/>
          <w:szCs w:val="24"/>
        </w:rPr>
        <w:t>、小于</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、等于</w:t>
      </w:r>
      <w:r w:rsidRPr="00A57649">
        <w:rPr>
          <w:rFonts w:ascii="宋体" w:eastAsia="宋体" w:cs="宋体"/>
          <w:sz w:val="24"/>
          <w:szCs w:val="24"/>
        </w:rPr>
        <w:t xml:space="preserve">      D</w:t>
      </w:r>
      <w:r w:rsidRPr="00A57649">
        <w:rPr>
          <w:rFonts w:ascii="宋体" w:eastAsia="宋体" w:cs="宋体" w:hint="eastAsia"/>
          <w:sz w:val="24"/>
          <w:szCs w:val="24"/>
        </w:rPr>
        <w:t>、小于等于</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18</w:t>
      </w:r>
      <w:r w:rsidRPr="00A57649">
        <w:rPr>
          <w:rFonts w:ascii="宋体" w:eastAsia="宋体" w:cs="宋体" w:hint="eastAsia"/>
          <w:sz w:val="24"/>
          <w:szCs w:val="24"/>
        </w:rPr>
        <w:t>、值班人员发现任何异常现象应及时消除，不能及时消除时，除及时报告上级领导外，还应记入运行记录簿和（</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、检修记录簿</w:t>
      </w:r>
      <w:r w:rsidRPr="00A57649">
        <w:rPr>
          <w:rFonts w:ascii="宋体" w:eastAsia="宋体" w:cs="宋体"/>
          <w:sz w:val="24"/>
          <w:szCs w:val="24"/>
        </w:rPr>
        <w:t xml:space="preserve">    B</w:t>
      </w:r>
      <w:r w:rsidRPr="00A57649">
        <w:rPr>
          <w:rFonts w:ascii="宋体" w:eastAsia="宋体" w:cs="宋体" w:hint="eastAsia"/>
          <w:sz w:val="24"/>
          <w:szCs w:val="24"/>
        </w:rPr>
        <w:t>、缺陷记录薄</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、事故记录薄</w:t>
      </w:r>
      <w:r w:rsidRPr="00A57649">
        <w:rPr>
          <w:rFonts w:ascii="宋体" w:eastAsia="宋体" w:cs="宋体"/>
          <w:sz w:val="24"/>
          <w:szCs w:val="24"/>
        </w:rPr>
        <w:t xml:space="preserve">    D</w:t>
      </w:r>
      <w:r w:rsidRPr="00A57649">
        <w:rPr>
          <w:rFonts w:ascii="宋体" w:eastAsia="宋体" w:cs="宋体" w:hint="eastAsia"/>
          <w:sz w:val="24"/>
          <w:szCs w:val="24"/>
        </w:rPr>
        <w:t>、日常记录簿</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19</w:t>
      </w:r>
      <w:r w:rsidRPr="00A57649">
        <w:rPr>
          <w:rFonts w:ascii="宋体" w:eastAsia="宋体" w:cs="宋体" w:hint="eastAsia"/>
          <w:sz w:val="24"/>
          <w:szCs w:val="24"/>
        </w:rPr>
        <w:t>、</w:t>
      </w:r>
      <w:r w:rsidRPr="00A57649">
        <w:rPr>
          <w:rFonts w:ascii="宋体" w:eastAsia="宋体" w:cs="宋体"/>
          <w:sz w:val="24"/>
          <w:szCs w:val="24"/>
        </w:rPr>
        <w:t>KYN28-10</w:t>
      </w:r>
      <w:r w:rsidRPr="00A57649">
        <w:rPr>
          <w:rFonts w:ascii="宋体" w:eastAsia="宋体" w:cs="宋体" w:hint="eastAsia"/>
          <w:sz w:val="24"/>
          <w:szCs w:val="24"/>
        </w:rPr>
        <w:t>系列高压开关柜当小车未进入定位状态或推进摇把未拔出时（</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、不能使小车移动</w:t>
      </w:r>
      <w:r w:rsidRPr="00A57649">
        <w:rPr>
          <w:rFonts w:ascii="宋体" w:eastAsia="宋体" w:cs="宋体"/>
          <w:sz w:val="24"/>
          <w:szCs w:val="24"/>
        </w:rPr>
        <w:t xml:space="preserve">        B</w:t>
      </w:r>
      <w:r w:rsidRPr="00A57649">
        <w:rPr>
          <w:rFonts w:ascii="宋体" w:eastAsia="宋体" w:cs="宋体" w:hint="eastAsia"/>
          <w:sz w:val="24"/>
          <w:szCs w:val="24"/>
        </w:rPr>
        <w:t>、不能使断路器分闸</w:t>
      </w:r>
      <w:r w:rsidRPr="00A57649">
        <w:rPr>
          <w:rFonts w:ascii="宋体" w:eastAsia="宋体" w:cs="宋体"/>
          <w:sz w:val="24"/>
          <w:szCs w:val="24"/>
        </w:rPr>
        <w:t xml:space="preserve">    </w:t>
      </w:r>
    </w:p>
    <w:p w:rsidR="00EA77AD" w:rsidRPr="00A57649" w:rsidRDefault="00EA77AD" w:rsidP="00A57649">
      <w:pPr>
        <w:autoSpaceDE w:val="0"/>
        <w:autoSpaceDN w:val="0"/>
        <w:adjustRightInd w:val="0"/>
        <w:ind w:firstLine="57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、不能使断路器合闸</w:t>
      </w:r>
      <w:r w:rsidRPr="00A57649">
        <w:rPr>
          <w:rFonts w:ascii="宋体" w:eastAsia="宋体" w:cs="宋体"/>
          <w:sz w:val="24"/>
          <w:szCs w:val="24"/>
        </w:rPr>
        <w:t xml:space="preserve">      D</w:t>
      </w:r>
      <w:r w:rsidRPr="00A57649">
        <w:rPr>
          <w:rFonts w:ascii="宋体" w:eastAsia="宋体" w:cs="宋体" w:hint="eastAsia"/>
          <w:sz w:val="24"/>
          <w:szCs w:val="24"/>
        </w:rPr>
        <w:t>、不能使小车向后移动</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20</w:t>
      </w:r>
      <w:r w:rsidRPr="00A57649">
        <w:rPr>
          <w:rFonts w:ascii="宋体" w:eastAsia="宋体" w:cs="宋体" w:hint="eastAsia"/>
          <w:sz w:val="24"/>
          <w:szCs w:val="24"/>
        </w:rPr>
        <w:t>、</w:t>
      </w:r>
      <w:r w:rsidRPr="00A57649">
        <w:rPr>
          <w:rFonts w:ascii="宋体" w:eastAsia="宋体" w:cs="宋体"/>
          <w:sz w:val="24"/>
          <w:szCs w:val="24"/>
        </w:rPr>
        <w:t>GW5-35</w:t>
      </w:r>
      <w:r w:rsidRPr="00A57649">
        <w:rPr>
          <w:rFonts w:ascii="宋体" w:eastAsia="宋体" w:cs="宋体" w:hint="eastAsia"/>
          <w:sz w:val="24"/>
          <w:szCs w:val="24"/>
        </w:rPr>
        <w:t>系列隔离开关适用于（</w:t>
      </w:r>
      <w:r w:rsidRPr="00A57649">
        <w:rPr>
          <w:rFonts w:ascii="宋体" w:eastAsia="宋体" w:cs="宋体"/>
          <w:sz w:val="24"/>
          <w:szCs w:val="24"/>
        </w:rPr>
        <w:t xml:space="preserve">    </w:t>
      </w:r>
      <w:r w:rsidRPr="00A57649">
        <w:rPr>
          <w:rFonts w:ascii="宋体" w:eastAsia="宋体" w:cs="宋体" w:hint="eastAsia"/>
          <w:sz w:val="24"/>
          <w:szCs w:val="24"/>
        </w:rPr>
        <w:t>）电压等级的电力系统。</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w:t>
      </w:r>
      <w:r w:rsidRPr="00A57649">
        <w:rPr>
          <w:rFonts w:ascii="宋体" w:eastAsia="宋体" w:cs="宋体"/>
          <w:sz w:val="24"/>
          <w:szCs w:val="24"/>
        </w:rPr>
        <w:t>5kV      B</w:t>
      </w:r>
      <w:r w:rsidRPr="00A57649">
        <w:rPr>
          <w:rFonts w:ascii="宋体" w:eastAsia="宋体" w:cs="宋体" w:hint="eastAsia"/>
          <w:sz w:val="24"/>
          <w:szCs w:val="24"/>
        </w:rPr>
        <w:t>、</w:t>
      </w:r>
      <w:r w:rsidRPr="00A57649">
        <w:rPr>
          <w:rFonts w:ascii="宋体" w:eastAsia="宋体" w:cs="宋体"/>
          <w:sz w:val="24"/>
          <w:szCs w:val="24"/>
        </w:rPr>
        <w:t xml:space="preserve">35kV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w:t>
      </w:r>
      <w:r w:rsidRPr="00A57649">
        <w:rPr>
          <w:rFonts w:ascii="宋体" w:eastAsia="宋体" w:cs="宋体"/>
          <w:sz w:val="24"/>
          <w:szCs w:val="24"/>
        </w:rPr>
        <w:t>110kV    D</w:t>
      </w:r>
      <w:r w:rsidRPr="00A57649">
        <w:rPr>
          <w:rFonts w:ascii="宋体" w:eastAsia="宋体" w:cs="宋体" w:hint="eastAsia"/>
          <w:sz w:val="24"/>
          <w:szCs w:val="24"/>
        </w:rPr>
        <w:t>、</w:t>
      </w:r>
      <w:r w:rsidRPr="00A57649">
        <w:rPr>
          <w:rFonts w:ascii="宋体" w:eastAsia="宋体" w:cs="宋体"/>
          <w:sz w:val="24"/>
          <w:szCs w:val="24"/>
        </w:rPr>
        <w:t>220kV</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21</w:t>
      </w:r>
      <w:r w:rsidRPr="00A57649">
        <w:rPr>
          <w:rFonts w:ascii="宋体" w:eastAsia="宋体" w:cs="宋体" w:hint="eastAsia"/>
          <w:sz w:val="24"/>
          <w:szCs w:val="24"/>
        </w:rPr>
        <w:t>、</w:t>
      </w:r>
      <w:r w:rsidRPr="00A57649">
        <w:rPr>
          <w:rFonts w:ascii="宋体" w:eastAsia="宋体" w:cs="宋体"/>
          <w:sz w:val="24"/>
          <w:szCs w:val="24"/>
        </w:rPr>
        <w:t>XRN</w:t>
      </w:r>
      <w:r w:rsidRPr="00A57649">
        <w:rPr>
          <w:rFonts w:ascii="宋体" w:eastAsia="宋体" w:cs="宋体" w:hint="eastAsia"/>
          <w:sz w:val="24"/>
          <w:szCs w:val="24"/>
        </w:rPr>
        <w:t>系列熔断器额定电流较小时一般采用（</w:t>
      </w:r>
      <w:r w:rsidRPr="00A57649">
        <w:rPr>
          <w:rFonts w:ascii="宋体" w:eastAsia="宋体" w:cs="宋体"/>
          <w:sz w:val="24"/>
          <w:szCs w:val="24"/>
        </w:rPr>
        <w:t xml:space="preserve">    </w:t>
      </w:r>
      <w:r w:rsidRPr="00A57649">
        <w:rPr>
          <w:rFonts w:ascii="宋体" w:eastAsia="宋体" w:cs="宋体" w:hint="eastAsia"/>
          <w:sz w:val="24"/>
          <w:szCs w:val="24"/>
        </w:rPr>
        <w:t>）撞击器。</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、弹簧式</w:t>
      </w:r>
      <w:r w:rsidRPr="00A57649">
        <w:rPr>
          <w:rFonts w:ascii="宋体" w:eastAsia="宋体" w:cs="宋体"/>
          <w:sz w:val="24"/>
          <w:szCs w:val="24"/>
        </w:rPr>
        <w:t xml:space="preserve">      B</w:t>
      </w:r>
      <w:r w:rsidRPr="00A57649">
        <w:rPr>
          <w:rFonts w:ascii="宋体" w:eastAsia="宋体" w:cs="宋体" w:hint="eastAsia"/>
          <w:sz w:val="24"/>
          <w:szCs w:val="24"/>
        </w:rPr>
        <w:t>、火药式</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、压气式</w:t>
      </w:r>
      <w:r w:rsidRPr="00A57649">
        <w:rPr>
          <w:rFonts w:ascii="宋体" w:eastAsia="宋体" w:cs="宋体"/>
          <w:sz w:val="24"/>
          <w:szCs w:val="24"/>
        </w:rPr>
        <w:t xml:space="preserve">      D</w:t>
      </w:r>
      <w:r w:rsidRPr="00A57649">
        <w:rPr>
          <w:rFonts w:ascii="宋体" w:eastAsia="宋体" w:cs="宋体" w:hint="eastAsia"/>
          <w:sz w:val="24"/>
          <w:szCs w:val="24"/>
        </w:rPr>
        <w:t>、储气式</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22</w:t>
      </w:r>
      <w:r w:rsidRPr="00A57649">
        <w:rPr>
          <w:rFonts w:ascii="宋体" w:eastAsia="宋体" w:cs="宋体" w:hint="eastAsia"/>
          <w:sz w:val="24"/>
          <w:szCs w:val="24"/>
        </w:rPr>
        <w:t>、隔离开关的主要作用之一是（</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、倒闸操作</w:t>
      </w:r>
      <w:r w:rsidRPr="00A57649">
        <w:rPr>
          <w:rFonts w:ascii="宋体" w:eastAsia="宋体" w:cs="宋体"/>
          <w:sz w:val="24"/>
          <w:szCs w:val="24"/>
        </w:rPr>
        <w:t xml:space="preserve">        B</w:t>
      </w:r>
      <w:r w:rsidRPr="00A57649">
        <w:rPr>
          <w:rFonts w:ascii="宋体" w:eastAsia="宋体" w:cs="宋体" w:hint="eastAsia"/>
          <w:sz w:val="24"/>
          <w:szCs w:val="24"/>
        </w:rPr>
        <w:t>、隔离电流</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、拉合负荷电流</w:t>
      </w:r>
      <w:r w:rsidRPr="00A57649">
        <w:rPr>
          <w:rFonts w:ascii="宋体" w:eastAsia="宋体" w:cs="宋体"/>
          <w:sz w:val="24"/>
          <w:szCs w:val="24"/>
        </w:rPr>
        <w:t xml:space="preserve">    D</w:t>
      </w:r>
      <w:r w:rsidRPr="00A57649">
        <w:rPr>
          <w:rFonts w:ascii="宋体" w:eastAsia="宋体" w:cs="宋体" w:hint="eastAsia"/>
          <w:sz w:val="24"/>
          <w:szCs w:val="24"/>
        </w:rPr>
        <w:t>、拉合短路电流</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23</w:t>
      </w:r>
      <w:r w:rsidRPr="00A57649">
        <w:rPr>
          <w:rFonts w:ascii="宋体" w:eastAsia="宋体" w:cs="宋体" w:hint="eastAsia"/>
          <w:sz w:val="24"/>
          <w:szCs w:val="24"/>
        </w:rPr>
        <w:t>、中低压电力电缆中，（</w:t>
      </w:r>
      <w:r w:rsidRPr="00A57649">
        <w:rPr>
          <w:rFonts w:ascii="宋体" w:eastAsia="宋体" w:cs="宋体"/>
          <w:sz w:val="24"/>
          <w:szCs w:val="24"/>
        </w:rPr>
        <w:t xml:space="preserve">   </w:t>
      </w:r>
      <w:r w:rsidRPr="00A57649">
        <w:rPr>
          <w:rFonts w:ascii="宋体" w:eastAsia="宋体" w:cs="宋体" w:hint="eastAsia"/>
          <w:sz w:val="24"/>
          <w:szCs w:val="24"/>
        </w:rPr>
        <w:t>）具有化学稳定性高，安装工艺简单，材料来源充足，能适应高落差敷设，敷设维护简单方便的特点。</w:t>
      </w:r>
    </w:p>
    <w:p w:rsidR="00EA77AD" w:rsidRPr="00A57649" w:rsidRDefault="00EA77AD" w:rsidP="00EA77AD">
      <w:pPr>
        <w:autoSpaceDE w:val="0"/>
        <w:autoSpaceDN w:val="0"/>
        <w:adjustRightInd w:val="0"/>
        <w:ind w:firstLine="645"/>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、不滴漏油浸纸绝缘型电缆</w:t>
      </w:r>
      <w:r w:rsidRPr="00A57649">
        <w:rPr>
          <w:rFonts w:ascii="宋体" w:eastAsia="宋体" w:cs="宋体"/>
          <w:sz w:val="24"/>
          <w:szCs w:val="24"/>
        </w:rPr>
        <w:t xml:space="preserve">            </w:t>
      </w:r>
    </w:p>
    <w:p w:rsidR="00EA77AD" w:rsidRPr="00A57649" w:rsidRDefault="00EA77AD" w:rsidP="00EA77AD">
      <w:pPr>
        <w:autoSpaceDE w:val="0"/>
        <w:autoSpaceDN w:val="0"/>
        <w:adjustRightInd w:val="0"/>
        <w:ind w:firstLine="645"/>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、交联聚乙烯绝缘电缆</w:t>
      </w:r>
    </w:p>
    <w:p w:rsidR="00EA77AD" w:rsidRPr="00A57649" w:rsidRDefault="00EA77AD" w:rsidP="00EA77AD">
      <w:pPr>
        <w:autoSpaceDE w:val="0"/>
        <w:autoSpaceDN w:val="0"/>
        <w:adjustRightInd w:val="0"/>
        <w:ind w:firstLine="645"/>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、聚氯乙烯绝缘电缆</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、橡胶绝缘电缆</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24</w:t>
      </w:r>
      <w:r w:rsidRPr="00A57649">
        <w:rPr>
          <w:rFonts w:ascii="宋体" w:eastAsia="宋体" w:cs="宋体" w:hint="eastAsia"/>
          <w:sz w:val="24"/>
          <w:szCs w:val="24"/>
        </w:rPr>
        <w:t>、架空线路导线与建筑物的垂直距离在最大计算弧垂情况下，</w:t>
      </w:r>
      <w:r w:rsidRPr="00A57649">
        <w:rPr>
          <w:rFonts w:ascii="宋体" w:eastAsia="宋体" w:cs="宋体"/>
          <w:sz w:val="24"/>
          <w:szCs w:val="24"/>
        </w:rPr>
        <w:t>3</w:t>
      </w:r>
      <w:r w:rsidRPr="00A57649">
        <w:rPr>
          <w:rFonts w:ascii="宋体" w:eastAsia="宋体" w:cs="宋体" w:hint="eastAsia"/>
          <w:sz w:val="24"/>
          <w:szCs w:val="24"/>
        </w:rPr>
        <w:t>～</w:t>
      </w:r>
      <w:r w:rsidRPr="00A57649">
        <w:rPr>
          <w:rFonts w:ascii="宋体" w:eastAsia="宋体" w:cs="宋体"/>
          <w:sz w:val="24"/>
          <w:szCs w:val="24"/>
        </w:rPr>
        <w:t>10kV</w:t>
      </w:r>
      <w:r w:rsidRPr="00A57649">
        <w:rPr>
          <w:rFonts w:ascii="宋体" w:eastAsia="宋体" w:cs="宋体" w:hint="eastAsia"/>
          <w:sz w:val="24"/>
          <w:szCs w:val="24"/>
        </w:rPr>
        <w:t>线路不应小于（</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w:t>
      </w:r>
      <w:r w:rsidRPr="00A57649">
        <w:rPr>
          <w:rFonts w:ascii="宋体" w:eastAsia="宋体" w:cs="宋体"/>
          <w:sz w:val="24"/>
          <w:szCs w:val="24"/>
        </w:rPr>
        <w:t>2.5m               B</w:t>
      </w:r>
      <w:r w:rsidRPr="00A57649">
        <w:rPr>
          <w:rFonts w:ascii="宋体" w:eastAsia="宋体" w:cs="宋体" w:hint="eastAsia"/>
          <w:sz w:val="24"/>
          <w:szCs w:val="24"/>
        </w:rPr>
        <w:t>、</w:t>
      </w:r>
      <w:r w:rsidRPr="00A57649">
        <w:rPr>
          <w:rFonts w:ascii="宋体" w:eastAsia="宋体" w:cs="宋体"/>
          <w:sz w:val="24"/>
          <w:szCs w:val="24"/>
        </w:rPr>
        <w:t>3.0m</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lastRenderedPageBreak/>
        <w:t xml:space="preserve">    C</w:t>
      </w:r>
      <w:r w:rsidRPr="00A57649">
        <w:rPr>
          <w:rFonts w:ascii="宋体" w:eastAsia="宋体" w:cs="宋体" w:hint="eastAsia"/>
          <w:sz w:val="24"/>
          <w:szCs w:val="24"/>
        </w:rPr>
        <w:t>、</w:t>
      </w:r>
      <w:r w:rsidRPr="00A57649">
        <w:rPr>
          <w:rFonts w:ascii="宋体" w:eastAsia="宋体" w:cs="宋体"/>
          <w:sz w:val="24"/>
          <w:szCs w:val="24"/>
        </w:rPr>
        <w:t>4.0m               D</w:t>
      </w:r>
      <w:r w:rsidRPr="00A57649">
        <w:rPr>
          <w:rFonts w:ascii="宋体" w:eastAsia="宋体" w:cs="宋体" w:hint="eastAsia"/>
          <w:sz w:val="24"/>
          <w:szCs w:val="24"/>
        </w:rPr>
        <w:t>、</w:t>
      </w:r>
      <w:r w:rsidRPr="00A57649">
        <w:rPr>
          <w:rFonts w:ascii="宋体" w:eastAsia="宋体" w:cs="宋体"/>
          <w:sz w:val="24"/>
          <w:szCs w:val="24"/>
        </w:rPr>
        <w:t>5.0m</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25</w:t>
      </w:r>
      <w:r w:rsidRPr="00A57649">
        <w:rPr>
          <w:rFonts w:ascii="宋体" w:eastAsia="宋体" w:cs="宋体" w:hint="eastAsia"/>
          <w:sz w:val="24"/>
          <w:szCs w:val="24"/>
        </w:rPr>
        <w:t>、拉线的作用是为了在架设导线后能平衡杆塔所承受的导线张力和水平风力，以（</w:t>
      </w:r>
      <w:r w:rsidRPr="00A57649">
        <w:rPr>
          <w:rFonts w:ascii="宋体" w:eastAsia="宋体" w:cs="宋体"/>
          <w:sz w:val="24"/>
          <w:szCs w:val="24"/>
        </w:rPr>
        <w:t xml:space="preserve">   </w:t>
      </w:r>
      <w:r w:rsidRPr="00A57649">
        <w:rPr>
          <w:rFonts w:ascii="宋体" w:eastAsia="宋体" w:cs="宋体" w:hint="eastAsia"/>
          <w:sz w:val="24"/>
          <w:szCs w:val="24"/>
        </w:rPr>
        <w:t>）、影响安全正常供电。</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、防止杆塔折断</w:t>
      </w:r>
      <w:r w:rsidRPr="00A57649">
        <w:rPr>
          <w:rFonts w:ascii="宋体" w:eastAsia="宋体" w:cs="宋体"/>
          <w:sz w:val="24"/>
          <w:szCs w:val="24"/>
        </w:rPr>
        <w:t xml:space="preserve">             B</w:t>
      </w:r>
      <w:r w:rsidRPr="00A57649">
        <w:rPr>
          <w:rFonts w:ascii="宋体" w:eastAsia="宋体" w:cs="宋体" w:hint="eastAsia"/>
          <w:sz w:val="24"/>
          <w:szCs w:val="24"/>
        </w:rPr>
        <w:t>、防止杆塔倾倒</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、防止杆塔上拔</w:t>
      </w:r>
      <w:r w:rsidRPr="00A57649">
        <w:rPr>
          <w:rFonts w:ascii="宋体" w:eastAsia="宋体" w:cs="宋体"/>
          <w:sz w:val="24"/>
          <w:szCs w:val="24"/>
        </w:rPr>
        <w:t xml:space="preserve">             D</w:t>
      </w:r>
      <w:r w:rsidRPr="00A57649">
        <w:rPr>
          <w:rFonts w:ascii="宋体" w:eastAsia="宋体" w:cs="宋体" w:hint="eastAsia"/>
          <w:sz w:val="24"/>
          <w:szCs w:val="24"/>
        </w:rPr>
        <w:t>、防止杆塔下沉</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26</w:t>
      </w:r>
      <w:r w:rsidRPr="00A57649">
        <w:rPr>
          <w:rFonts w:ascii="宋体" w:eastAsia="宋体" w:cs="宋体" w:hint="eastAsia"/>
          <w:sz w:val="24"/>
          <w:szCs w:val="24"/>
        </w:rPr>
        <w:t>、转角杆的横担根据受力情况，转角在（</w:t>
      </w:r>
      <w:r w:rsidRPr="00A57649">
        <w:rPr>
          <w:rFonts w:ascii="宋体" w:eastAsia="宋体" w:cs="宋体"/>
          <w:sz w:val="24"/>
          <w:szCs w:val="24"/>
        </w:rPr>
        <w:t xml:space="preserve">   </w:t>
      </w:r>
      <w:r w:rsidRPr="00A57649">
        <w:rPr>
          <w:rFonts w:ascii="宋体" w:eastAsia="宋体" w:cs="宋体" w:hint="eastAsia"/>
          <w:sz w:val="24"/>
          <w:szCs w:val="24"/>
        </w:rPr>
        <w:t>）宜采用双横担。</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w:t>
      </w:r>
      <w:r w:rsidRPr="00A57649">
        <w:rPr>
          <w:rFonts w:ascii="宋体" w:eastAsia="宋体" w:cs="宋体"/>
          <w:sz w:val="24"/>
          <w:szCs w:val="24"/>
        </w:rPr>
        <w:t>15</w:t>
      </w:r>
      <w:r w:rsidRPr="00A57649">
        <w:rPr>
          <w:rFonts w:ascii="宋体" w:eastAsia="宋体" w:cs="宋体"/>
          <w:sz w:val="24"/>
          <w:szCs w:val="24"/>
          <w:vertAlign w:val="superscript"/>
        </w:rPr>
        <w:t>0</w:t>
      </w:r>
      <w:r w:rsidRPr="00A57649">
        <w:rPr>
          <w:rFonts w:ascii="宋体" w:eastAsia="宋体" w:cs="宋体" w:hint="eastAsia"/>
          <w:sz w:val="24"/>
          <w:szCs w:val="24"/>
        </w:rPr>
        <w:t>以下</w:t>
      </w:r>
      <w:r w:rsidRPr="00A57649">
        <w:rPr>
          <w:rFonts w:ascii="宋体" w:eastAsia="宋体" w:cs="宋体"/>
          <w:sz w:val="24"/>
          <w:szCs w:val="24"/>
        </w:rPr>
        <w:t xml:space="preserve">          B</w:t>
      </w:r>
      <w:r w:rsidRPr="00A57649">
        <w:rPr>
          <w:rFonts w:ascii="宋体" w:eastAsia="宋体" w:cs="宋体" w:hint="eastAsia"/>
          <w:sz w:val="24"/>
          <w:szCs w:val="24"/>
        </w:rPr>
        <w:t>、</w:t>
      </w:r>
      <w:r w:rsidRPr="00A57649">
        <w:rPr>
          <w:rFonts w:ascii="宋体" w:eastAsia="宋体" w:cs="宋体"/>
          <w:sz w:val="24"/>
          <w:szCs w:val="24"/>
        </w:rPr>
        <w:t>15</w:t>
      </w:r>
      <w:r w:rsidRPr="00A57649">
        <w:rPr>
          <w:rFonts w:ascii="宋体" w:eastAsia="宋体" w:cs="宋体"/>
          <w:sz w:val="24"/>
          <w:szCs w:val="24"/>
          <w:vertAlign w:val="superscript"/>
        </w:rPr>
        <w:t>0</w:t>
      </w:r>
      <w:r w:rsidRPr="00A57649">
        <w:rPr>
          <w:rFonts w:ascii="宋体" w:eastAsia="宋体" w:cs="宋体" w:hint="eastAsia"/>
          <w:sz w:val="24"/>
          <w:szCs w:val="24"/>
        </w:rPr>
        <w:t>～</w:t>
      </w:r>
      <w:r w:rsidRPr="00A57649">
        <w:rPr>
          <w:rFonts w:ascii="宋体" w:eastAsia="宋体" w:cs="宋体"/>
          <w:sz w:val="24"/>
          <w:szCs w:val="24"/>
        </w:rPr>
        <w:t>45</w:t>
      </w:r>
      <w:r w:rsidRPr="00A57649">
        <w:rPr>
          <w:rFonts w:ascii="宋体" w:eastAsia="宋体" w:cs="宋体"/>
          <w:sz w:val="24"/>
          <w:szCs w:val="24"/>
          <w:vertAlign w:val="superscript"/>
        </w:rPr>
        <w:t>0</w:t>
      </w:r>
      <w:r w:rsidRPr="00A57649">
        <w:rPr>
          <w:rFonts w:ascii="宋体" w:eastAsia="宋体" w:cs="宋体" w:hint="eastAsia"/>
          <w:sz w:val="24"/>
          <w:szCs w:val="24"/>
        </w:rPr>
        <w:t>之间</w:t>
      </w:r>
    </w:p>
    <w:p w:rsidR="00EA77AD" w:rsidRPr="00A57649" w:rsidRDefault="00EA77AD" w:rsidP="00A57649">
      <w:pPr>
        <w:autoSpaceDE w:val="0"/>
        <w:autoSpaceDN w:val="0"/>
        <w:adjustRightInd w:val="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w:t>
      </w:r>
      <w:r w:rsidRPr="00A57649">
        <w:rPr>
          <w:rFonts w:ascii="宋体" w:eastAsia="宋体" w:cs="宋体"/>
          <w:sz w:val="24"/>
          <w:szCs w:val="24"/>
        </w:rPr>
        <w:t>45</w:t>
      </w:r>
      <w:r w:rsidRPr="00A57649">
        <w:rPr>
          <w:rFonts w:ascii="宋体" w:eastAsia="宋体" w:cs="宋体"/>
          <w:sz w:val="24"/>
          <w:szCs w:val="24"/>
          <w:vertAlign w:val="superscript"/>
        </w:rPr>
        <w:t>0</w:t>
      </w:r>
      <w:r w:rsidRPr="00A57649">
        <w:rPr>
          <w:rFonts w:ascii="宋体" w:eastAsia="宋体" w:cs="宋体" w:hint="eastAsia"/>
          <w:sz w:val="24"/>
          <w:szCs w:val="24"/>
        </w:rPr>
        <w:t>以上</w:t>
      </w:r>
      <w:r w:rsidRPr="00A57649">
        <w:rPr>
          <w:rFonts w:ascii="宋体" w:eastAsia="宋体" w:cs="宋体"/>
          <w:sz w:val="24"/>
          <w:szCs w:val="24"/>
        </w:rPr>
        <w:t xml:space="preserve">          D</w:t>
      </w:r>
      <w:r w:rsidRPr="00A57649">
        <w:rPr>
          <w:rFonts w:ascii="宋体" w:eastAsia="宋体" w:cs="宋体" w:hint="eastAsia"/>
          <w:sz w:val="24"/>
          <w:szCs w:val="24"/>
        </w:rPr>
        <w:t>、任意角度</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27</w:t>
      </w:r>
      <w:r w:rsidRPr="00A57649">
        <w:rPr>
          <w:rFonts w:ascii="宋体" w:eastAsia="宋体" w:cs="宋体" w:hint="eastAsia"/>
          <w:sz w:val="24"/>
          <w:szCs w:val="24"/>
        </w:rPr>
        <w:t>、避雷针通常采用（</w:t>
      </w:r>
      <w:r w:rsidRPr="00A57649">
        <w:rPr>
          <w:rFonts w:ascii="宋体" w:eastAsia="宋体" w:cs="宋体"/>
          <w:sz w:val="24"/>
          <w:szCs w:val="24"/>
        </w:rPr>
        <w:t xml:space="preserve">  </w:t>
      </w:r>
      <w:r w:rsidRPr="00A57649">
        <w:rPr>
          <w:rFonts w:ascii="宋体" w:eastAsia="宋体" w:cs="宋体" w:hint="eastAsia"/>
          <w:sz w:val="24"/>
          <w:szCs w:val="24"/>
        </w:rPr>
        <w:t>）制成。</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、铝制材料</w:t>
      </w:r>
      <w:r w:rsidRPr="00A57649">
        <w:rPr>
          <w:rFonts w:ascii="宋体" w:eastAsia="宋体" w:cs="宋体"/>
          <w:sz w:val="24"/>
          <w:szCs w:val="24"/>
        </w:rPr>
        <w:t xml:space="preserve">          B</w:t>
      </w:r>
      <w:r w:rsidRPr="00A57649">
        <w:rPr>
          <w:rFonts w:ascii="宋体" w:eastAsia="宋体" w:cs="宋体" w:hint="eastAsia"/>
          <w:sz w:val="24"/>
          <w:szCs w:val="24"/>
        </w:rPr>
        <w:t>、镀锌角钢</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、镀锌圆钢</w:t>
      </w:r>
      <w:r w:rsidRPr="00A57649">
        <w:rPr>
          <w:rFonts w:ascii="宋体" w:eastAsia="宋体" w:cs="宋体"/>
          <w:sz w:val="24"/>
          <w:szCs w:val="24"/>
        </w:rPr>
        <w:t xml:space="preserve">          D</w:t>
      </w:r>
      <w:r w:rsidRPr="00A57649">
        <w:rPr>
          <w:rFonts w:ascii="宋体" w:eastAsia="宋体" w:cs="宋体" w:hint="eastAsia"/>
          <w:sz w:val="24"/>
          <w:szCs w:val="24"/>
        </w:rPr>
        <w:t>、铜材</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28</w:t>
      </w:r>
      <w:r w:rsidRPr="00A57649">
        <w:rPr>
          <w:rFonts w:ascii="宋体" w:eastAsia="宋体" w:cs="宋体" w:hint="eastAsia"/>
          <w:sz w:val="24"/>
          <w:szCs w:val="24"/>
        </w:rPr>
        <w:t>、金属氧化性避雷器应安装垂直，每一个元件的中心线与避雷器安装中心线的垂直偏差不应大于该元件高度的（</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A57649">
      <w:pPr>
        <w:ind w:firstLine="63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w:t>
      </w:r>
      <w:r w:rsidRPr="00A57649">
        <w:rPr>
          <w:rFonts w:ascii="宋体" w:eastAsia="宋体" w:cs="宋体"/>
          <w:sz w:val="24"/>
          <w:szCs w:val="24"/>
        </w:rPr>
        <w:t>2.5%      B</w:t>
      </w:r>
      <w:r w:rsidRPr="00A57649">
        <w:rPr>
          <w:rFonts w:ascii="宋体" w:eastAsia="宋体" w:cs="宋体" w:hint="eastAsia"/>
          <w:sz w:val="24"/>
          <w:szCs w:val="24"/>
        </w:rPr>
        <w:t>、</w:t>
      </w:r>
      <w:r w:rsidRPr="00A57649">
        <w:rPr>
          <w:rFonts w:ascii="宋体" w:eastAsia="宋体" w:cs="宋体"/>
          <w:sz w:val="24"/>
          <w:szCs w:val="24"/>
        </w:rPr>
        <w:t>1.5%      C</w:t>
      </w:r>
      <w:r w:rsidRPr="00A57649">
        <w:rPr>
          <w:rFonts w:ascii="宋体" w:eastAsia="宋体" w:cs="宋体" w:hint="eastAsia"/>
          <w:sz w:val="24"/>
          <w:szCs w:val="24"/>
        </w:rPr>
        <w:t>、</w:t>
      </w:r>
      <w:r w:rsidRPr="00A57649">
        <w:rPr>
          <w:rFonts w:ascii="宋体" w:eastAsia="宋体" w:cs="宋体"/>
          <w:sz w:val="24"/>
          <w:szCs w:val="24"/>
        </w:rPr>
        <w:t>3.0%        D</w:t>
      </w:r>
      <w:r w:rsidRPr="00A57649">
        <w:rPr>
          <w:rFonts w:ascii="宋体" w:eastAsia="宋体" w:cs="宋体" w:hint="eastAsia"/>
          <w:sz w:val="24"/>
          <w:szCs w:val="24"/>
        </w:rPr>
        <w:t>、</w:t>
      </w:r>
      <w:r w:rsidRPr="00A57649">
        <w:rPr>
          <w:rFonts w:ascii="宋体" w:eastAsia="宋体" w:cs="宋体"/>
          <w:sz w:val="24"/>
          <w:szCs w:val="24"/>
        </w:rPr>
        <w:t>4.5%</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29</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），只有在发生短路事故时或者在负荷电流较大时，变流器中才会有足够的二次电流作为继电保护跳闸之用。</w:t>
      </w:r>
    </w:p>
    <w:p w:rsidR="00EA77AD" w:rsidRPr="00A57649" w:rsidRDefault="00EA77AD" w:rsidP="00EA77AD">
      <w:pPr>
        <w:autoSpaceDE w:val="0"/>
        <w:autoSpaceDN w:val="0"/>
        <w:adjustRightInd w:val="0"/>
        <w:spacing w:line="360" w:lineRule="auto"/>
        <w:ind w:left="1120" w:hanging="112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、交流电压供给操作电源</w:t>
      </w:r>
      <w:r w:rsidRPr="00A57649">
        <w:rPr>
          <w:rFonts w:ascii="宋体" w:eastAsia="宋体" w:cs="宋体"/>
          <w:sz w:val="24"/>
          <w:szCs w:val="24"/>
        </w:rPr>
        <w:t xml:space="preserve">    B</w:t>
      </w:r>
      <w:r w:rsidRPr="00A57649">
        <w:rPr>
          <w:rFonts w:ascii="宋体" w:eastAsia="宋体" w:cs="宋体" w:hint="eastAsia"/>
          <w:sz w:val="24"/>
          <w:szCs w:val="24"/>
        </w:rPr>
        <w:t>、变流器供给操作电源</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、直流操作电源</w:t>
      </w:r>
      <w:r w:rsidRPr="00A57649">
        <w:rPr>
          <w:rFonts w:ascii="宋体" w:eastAsia="宋体" w:cs="宋体"/>
          <w:sz w:val="24"/>
          <w:szCs w:val="24"/>
        </w:rPr>
        <w:t xml:space="preserve">            D</w:t>
      </w:r>
      <w:r w:rsidRPr="00A57649">
        <w:rPr>
          <w:rFonts w:ascii="宋体" w:eastAsia="宋体" w:cs="宋体" w:hint="eastAsia"/>
          <w:sz w:val="24"/>
          <w:szCs w:val="24"/>
        </w:rPr>
        <w:t>、照明电源</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30</w:t>
      </w:r>
      <w:r w:rsidRPr="00A57649">
        <w:rPr>
          <w:rFonts w:ascii="宋体" w:eastAsia="宋体" w:cs="宋体" w:hint="eastAsia"/>
          <w:sz w:val="24"/>
          <w:szCs w:val="24"/>
        </w:rPr>
        <w:t>、</w:t>
      </w:r>
      <w:r w:rsidRPr="00A57649">
        <w:rPr>
          <w:rFonts w:ascii="宋体" w:eastAsia="宋体" w:cs="宋体"/>
          <w:sz w:val="24"/>
          <w:szCs w:val="24"/>
        </w:rPr>
        <w:t>110KV</w:t>
      </w:r>
      <w:r w:rsidRPr="00A57649">
        <w:rPr>
          <w:rFonts w:ascii="宋体" w:eastAsia="宋体" w:cs="宋体" w:hint="eastAsia"/>
          <w:sz w:val="24"/>
          <w:szCs w:val="24"/>
        </w:rPr>
        <w:t>及以下线路保护测控装置的线路电压报警为：当重合闸方式为（</w:t>
      </w:r>
      <w:r w:rsidRPr="00A57649">
        <w:rPr>
          <w:rFonts w:ascii="宋体" w:eastAsia="宋体" w:cs="宋体"/>
          <w:sz w:val="24"/>
          <w:szCs w:val="24"/>
        </w:rPr>
        <w:t xml:space="preserve"> </w:t>
      </w:r>
      <w:r w:rsidRPr="00A57649">
        <w:rPr>
          <w:rFonts w:ascii="宋体" w:eastAsia="宋体" w:cs="宋体" w:hint="eastAsia"/>
          <w:sz w:val="24"/>
          <w:szCs w:val="24"/>
        </w:rPr>
        <w:t>）时，并且线路有流而无压，则延时</w:t>
      </w:r>
      <w:r w:rsidRPr="00A57649">
        <w:rPr>
          <w:rFonts w:ascii="宋体" w:eastAsia="宋体" w:cs="宋体"/>
          <w:sz w:val="24"/>
          <w:szCs w:val="24"/>
        </w:rPr>
        <w:t>10</w:t>
      </w:r>
      <w:r w:rsidRPr="00A57649">
        <w:rPr>
          <w:rFonts w:ascii="宋体" w:eastAsia="宋体" w:cs="宋体" w:hint="eastAsia"/>
          <w:sz w:val="24"/>
          <w:szCs w:val="24"/>
        </w:rPr>
        <w:t>秒报线路电压异常。</w:t>
      </w:r>
    </w:p>
    <w:p w:rsidR="00EA77AD" w:rsidRPr="00A57649" w:rsidRDefault="00EA77AD" w:rsidP="00EA77AD">
      <w:pPr>
        <w:autoSpaceDE w:val="0"/>
        <w:autoSpaceDN w:val="0"/>
        <w:adjustRightInd w:val="0"/>
        <w:spacing w:line="360" w:lineRule="auto"/>
        <w:ind w:left="1120" w:hanging="112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、检无压</w:t>
      </w:r>
      <w:r w:rsidRPr="00A57649">
        <w:rPr>
          <w:rFonts w:ascii="宋体" w:eastAsia="宋体" w:cs="宋体"/>
          <w:sz w:val="24"/>
          <w:szCs w:val="24"/>
        </w:rPr>
        <w:t xml:space="preserve">            B</w:t>
      </w:r>
      <w:r w:rsidRPr="00A57649">
        <w:rPr>
          <w:rFonts w:ascii="宋体" w:eastAsia="宋体" w:cs="宋体" w:hint="eastAsia"/>
          <w:sz w:val="24"/>
          <w:szCs w:val="24"/>
        </w:rPr>
        <w:t>、检同期</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、检无压或检同期</w:t>
      </w:r>
      <w:r w:rsidRPr="00A57649">
        <w:rPr>
          <w:rFonts w:ascii="宋体" w:eastAsia="宋体" w:cs="宋体"/>
          <w:sz w:val="24"/>
          <w:szCs w:val="24"/>
        </w:rPr>
        <w:t xml:space="preserve">    D</w:t>
      </w:r>
      <w:r w:rsidRPr="00A57649">
        <w:rPr>
          <w:rFonts w:ascii="宋体" w:eastAsia="宋体" w:cs="宋体" w:hint="eastAsia"/>
          <w:sz w:val="24"/>
          <w:szCs w:val="24"/>
        </w:rPr>
        <w:t>、不检</w:t>
      </w:r>
    </w:p>
    <w:p w:rsidR="00EA77AD" w:rsidRPr="00A57649" w:rsidRDefault="00EA77AD" w:rsidP="00EA77AD">
      <w:pPr>
        <w:autoSpaceDE w:val="0"/>
        <w:autoSpaceDN w:val="0"/>
        <w:adjustRightInd w:val="0"/>
        <w:spacing w:line="360" w:lineRule="auto"/>
        <w:ind w:left="800" w:hanging="800"/>
        <w:rPr>
          <w:rFonts w:ascii="宋体" w:eastAsia="宋体" w:cs="宋体"/>
          <w:sz w:val="24"/>
          <w:szCs w:val="24"/>
        </w:rPr>
      </w:pPr>
      <w:r w:rsidRPr="00A57649">
        <w:rPr>
          <w:rFonts w:ascii="宋体" w:eastAsia="宋体" w:cs="宋体"/>
          <w:sz w:val="24"/>
          <w:szCs w:val="24"/>
        </w:rPr>
        <w:t>31</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）是指当主保护或断路器拒动时用来切除故障的保护。</w:t>
      </w:r>
    </w:p>
    <w:p w:rsidR="00EA77AD" w:rsidRPr="00A57649" w:rsidRDefault="00EA77AD" w:rsidP="00EA77AD">
      <w:pPr>
        <w:autoSpaceDE w:val="0"/>
        <w:autoSpaceDN w:val="0"/>
        <w:adjustRightInd w:val="0"/>
        <w:spacing w:line="360" w:lineRule="auto"/>
        <w:ind w:left="800" w:hanging="80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、主保护</w:t>
      </w:r>
      <w:r w:rsidRPr="00A57649">
        <w:rPr>
          <w:rFonts w:ascii="宋体" w:eastAsia="宋体" w:cs="宋体"/>
          <w:sz w:val="24"/>
          <w:szCs w:val="24"/>
        </w:rPr>
        <w:t xml:space="preserve">       B</w:t>
      </w:r>
      <w:r w:rsidRPr="00A57649">
        <w:rPr>
          <w:rFonts w:ascii="宋体" w:eastAsia="宋体" w:cs="宋体" w:hint="eastAsia"/>
          <w:sz w:val="24"/>
          <w:szCs w:val="24"/>
        </w:rPr>
        <w:t>、后备保护</w:t>
      </w:r>
      <w:r w:rsidRPr="00A57649">
        <w:rPr>
          <w:rFonts w:ascii="宋体" w:eastAsia="宋体" w:cs="宋体"/>
          <w:sz w:val="24"/>
          <w:szCs w:val="24"/>
        </w:rPr>
        <w:t xml:space="preserve">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、辅助保护</w:t>
      </w:r>
      <w:r w:rsidRPr="00A57649">
        <w:rPr>
          <w:rFonts w:ascii="宋体" w:eastAsia="宋体" w:cs="宋体"/>
          <w:sz w:val="24"/>
          <w:szCs w:val="24"/>
        </w:rPr>
        <w:t xml:space="preserve">     D</w:t>
      </w:r>
      <w:r w:rsidRPr="00A57649">
        <w:rPr>
          <w:rFonts w:ascii="宋体" w:eastAsia="宋体" w:cs="宋体" w:hint="eastAsia"/>
          <w:sz w:val="24"/>
          <w:szCs w:val="24"/>
        </w:rPr>
        <w:t>、失灵保护</w:t>
      </w:r>
    </w:p>
    <w:p w:rsidR="00EA77AD" w:rsidRPr="00A57649" w:rsidRDefault="00EA77AD" w:rsidP="00EA77AD">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32</w:t>
      </w:r>
      <w:r w:rsidRPr="00A57649">
        <w:rPr>
          <w:rFonts w:ascii="宋体" w:eastAsia="宋体" w:cs="宋体" w:hint="eastAsia"/>
          <w:sz w:val="24"/>
          <w:szCs w:val="24"/>
        </w:rPr>
        <w:t>、微机保护装置的</w:t>
      </w:r>
      <w:r w:rsidRPr="00A57649">
        <w:rPr>
          <w:rFonts w:ascii="宋体" w:eastAsia="宋体" w:cs="宋体"/>
          <w:sz w:val="24"/>
          <w:szCs w:val="24"/>
        </w:rPr>
        <w:t>CPU</w:t>
      </w:r>
      <w:r w:rsidRPr="00A57649">
        <w:rPr>
          <w:rFonts w:ascii="宋体" w:eastAsia="宋体" w:cs="宋体" w:hint="eastAsia"/>
          <w:sz w:val="24"/>
          <w:szCs w:val="24"/>
        </w:rPr>
        <w:t>执行存放在（</w:t>
      </w:r>
      <w:r w:rsidRPr="00A57649">
        <w:rPr>
          <w:rFonts w:ascii="宋体" w:eastAsia="宋体" w:cs="宋体"/>
          <w:sz w:val="24"/>
          <w:szCs w:val="24"/>
        </w:rPr>
        <w:t xml:space="preserve"> </w:t>
      </w:r>
      <w:r w:rsidRPr="00A57649">
        <w:rPr>
          <w:rFonts w:ascii="宋体" w:eastAsia="宋体" w:cs="宋体" w:hint="eastAsia"/>
          <w:sz w:val="24"/>
          <w:szCs w:val="24"/>
        </w:rPr>
        <w:t>）中的程序。</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w:t>
      </w:r>
      <w:r w:rsidRPr="00A57649">
        <w:rPr>
          <w:rFonts w:ascii="宋体" w:eastAsia="宋体" w:cs="宋体"/>
          <w:sz w:val="24"/>
          <w:szCs w:val="24"/>
        </w:rPr>
        <w:t>RAM    B</w:t>
      </w:r>
      <w:r w:rsidRPr="00A57649">
        <w:rPr>
          <w:rFonts w:ascii="宋体" w:eastAsia="宋体" w:cs="宋体" w:hint="eastAsia"/>
          <w:sz w:val="24"/>
          <w:szCs w:val="24"/>
        </w:rPr>
        <w:t>、</w:t>
      </w:r>
      <w:r w:rsidRPr="00A57649">
        <w:rPr>
          <w:rFonts w:ascii="宋体" w:eastAsia="宋体" w:cs="宋体"/>
          <w:sz w:val="24"/>
          <w:szCs w:val="24"/>
        </w:rPr>
        <w:t>ROM    C</w:t>
      </w:r>
      <w:r w:rsidRPr="00A57649">
        <w:rPr>
          <w:rFonts w:ascii="宋体" w:eastAsia="宋体" w:cs="宋体" w:hint="eastAsia"/>
          <w:sz w:val="24"/>
          <w:szCs w:val="24"/>
        </w:rPr>
        <w:t>、</w:t>
      </w:r>
      <w:r w:rsidRPr="00A57649">
        <w:rPr>
          <w:rFonts w:ascii="宋体" w:eastAsia="宋体" w:cs="宋体"/>
          <w:sz w:val="24"/>
          <w:szCs w:val="24"/>
        </w:rPr>
        <w:t>EPROM    D</w:t>
      </w:r>
      <w:r w:rsidRPr="00A57649">
        <w:rPr>
          <w:rFonts w:ascii="宋体" w:eastAsia="宋体" w:cs="宋体" w:hint="eastAsia"/>
          <w:sz w:val="24"/>
          <w:szCs w:val="24"/>
        </w:rPr>
        <w:t>、</w:t>
      </w:r>
      <w:r w:rsidRPr="00A57649">
        <w:rPr>
          <w:rFonts w:ascii="宋体" w:eastAsia="宋体" w:cs="宋体"/>
          <w:sz w:val="24"/>
          <w:szCs w:val="24"/>
        </w:rPr>
        <w:t>EEPROM</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33</w:t>
      </w:r>
      <w:r w:rsidRPr="00A57649">
        <w:rPr>
          <w:rFonts w:ascii="宋体" w:eastAsia="宋体" w:cs="宋体" w:hint="eastAsia"/>
          <w:sz w:val="24"/>
          <w:szCs w:val="24"/>
        </w:rPr>
        <w:t>、倒闸操作前</w:t>
      </w:r>
      <w:r w:rsidRPr="00A57649">
        <w:rPr>
          <w:rFonts w:ascii="宋体" w:eastAsia="宋体" w:cs="宋体"/>
          <w:sz w:val="24"/>
          <w:szCs w:val="24"/>
        </w:rPr>
        <w:t>(    )</w:t>
      </w:r>
      <w:r w:rsidRPr="00A57649">
        <w:rPr>
          <w:rFonts w:ascii="宋体" w:eastAsia="宋体" w:cs="宋体" w:hint="eastAsia"/>
          <w:sz w:val="24"/>
          <w:szCs w:val="24"/>
        </w:rPr>
        <w:t>按操作项目核对操作设备名称、设备编号，核对结果应与操作票全部符合。</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、值班人员</w:t>
      </w:r>
      <w:r w:rsidRPr="00A57649">
        <w:rPr>
          <w:rFonts w:ascii="宋体" w:eastAsia="宋体" w:cs="宋体"/>
          <w:sz w:val="24"/>
          <w:szCs w:val="24"/>
        </w:rPr>
        <w:t xml:space="preserve">      B</w:t>
      </w:r>
      <w:r w:rsidRPr="00A57649">
        <w:rPr>
          <w:rFonts w:ascii="宋体" w:eastAsia="宋体" w:cs="宋体" w:hint="eastAsia"/>
          <w:sz w:val="24"/>
          <w:szCs w:val="24"/>
        </w:rPr>
        <w:t>、值长</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、监护人</w:t>
      </w:r>
      <w:r w:rsidRPr="00A57649">
        <w:rPr>
          <w:rFonts w:ascii="宋体" w:eastAsia="宋体" w:cs="宋体"/>
          <w:sz w:val="24"/>
          <w:szCs w:val="24"/>
        </w:rPr>
        <w:t xml:space="preserve">        D</w:t>
      </w:r>
      <w:r w:rsidRPr="00A57649">
        <w:rPr>
          <w:rFonts w:ascii="宋体" w:eastAsia="宋体" w:cs="宋体" w:hint="eastAsia"/>
          <w:sz w:val="24"/>
          <w:szCs w:val="24"/>
        </w:rPr>
        <w:t>、操作人员</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34</w:t>
      </w:r>
      <w:r w:rsidRPr="00A57649">
        <w:rPr>
          <w:rFonts w:ascii="宋体" w:eastAsia="宋体" w:cs="宋体" w:hint="eastAsia"/>
          <w:sz w:val="24"/>
          <w:szCs w:val="24"/>
        </w:rPr>
        <w:t>、操作票填写要严格按倒闸操作原则，根据电气主接线和运行方式及（</w:t>
      </w:r>
      <w:r w:rsidRPr="00A57649">
        <w:rPr>
          <w:rFonts w:ascii="宋体" w:eastAsia="宋体" w:cs="宋体"/>
          <w:sz w:val="24"/>
          <w:szCs w:val="24"/>
        </w:rPr>
        <w:t xml:space="preserve">  </w:t>
      </w:r>
      <w:r w:rsidRPr="00A57649">
        <w:rPr>
          <w:rFonts w:ascii="宋体" w:eastAsia="宋体" w:cs="宋体" w:hint="eastAsia"/>
          <w:sz w:val="24"/>
          <w:szCs w:val="24"/>
        </w:rPr>
        <w:t>）和操作中的要求进行，操作步骤要绝对正确，不能遗漏。</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、设备状况</w:t>
      </w:r>
      <w:r w:rsidRPr="00A57649">
        <w:rPr>
          <w:rFonts w:ascii="宋体" w:eastAsia="宋体" w:cs="宋体"/>
          <w:sz w:val="24"/>
          <w:szCs w:val="24"/>
        </w:rPr>
        <w:t xml:space="preserve">        B</w:t>
      </w:r>
      <w:r w:rsidRPr="00A57649">
        <w:rPr>
          <w:rFonts w:ascii="宋体" w:eastAsia="宋体" w:cs="宋体" w:hint="eastAsia"/>
          <w:sz w:val="24"/>
          <w:szCs w:val="24"/>
        </w:rPr>
        <w:t>、操作任务</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、接地方式</w:t>
      </w:r>
      <w:r w:rsidRPr="00A57649">
        <w:rPr>
          <w:rFonts w:ascii="宋体" w:eastAsia="宋体" w:cs="宋体"/>
          <w:sz w:val="24"/>
          <w:szCs w:val="24"/>
        </w:rPr>
        <w:t xml:space="preserve">        D</w:t>
      </w:r>
      <w:r w:rsidRPr="00A57649">
        <w:rPr>
          <w:rFonts w:ascii="宋体" w:eastAsia="宋体" w:cs="宋体" w:hint="eastAsia"/>
          <w:sz w:val="24"/>
          <w:szCs w:val="24"/>
        </w:rPr>
        <w:t>、工作状态</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35</w:t>
      </w:r>
      <w:r w:rsidRPr="00A57649">
        <w:rPr>
          <w:rFonts w:ascii="宋体" w:eastAsia="宋体" w:cs="宋体" w:hint="eastAsia"/>
          <w:sz w:val="24"/>
          <w:szCs w:val="24"/>
        </w:rPr>
        <w:t>、用高压验电器验电时应戴绝缘手套，并使用与被测设备</w:t>
      </w:r>
      <w:r w:rsidRPr="00A57649">
        <w:rPr>
          <w:rFonts w:ascii="宋体" w:eastAsia="宋体" w:cs="宋体"/>
          <w:sz w:val="24"/>
          <w:szCs w:val="24"/>
        </w:rPr>
        <w:t>(   )</w:t>
      </w:r>
      <w:r w:rsidRPr="00A57649">
        <w:rPr>
          <w:rFonts w:ascii="宋体" w:eastAsia="宋体" w:cs="宋体" w:hint="eastAsia"/>
          <w:sz w:val="24"/>
          <w:szCs w:val="24"/>
        </w:rPr>
        <w:t>的验电器。</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、相应电压等级</w:t>
      </w:r>
      <w:r w:rsidRPr="00A57649">
        <w:rPr>
          <w:rFonts w:ascii="宋体" w:eastAsia="宋体" w:cs="宋体"/>
          <w:sz w:val="24"/>
          <w:szCs w:val="24"/>
        </w:rPr>
        <w:t xml:space="preserve">        B</w:t>
      </w:r>
      <w:r w:rsidRPr="00A57649">
        <w:rPr>
          <w:rFonts w:ascii="宋体" w:eastAsia="宋体" w:cs="宋体" w:hint="eastAsia"/>
          <w:sz w:val="24"/>
          <w:szCs w:val="24"/>
        </w:rPr>
        <w:t>、高一电压等级</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、低一电压等级</w:t>
      </w:r>
      <w:r w:rsidRPr="00A57649">
        <w:rPr>
          <w:rFonts w:ascii="宋体" w:eastAsia="宋体" w:cs="宋体"/>
          <w:sz w:val="24"/>
          <w:szCs w:val="24"/>
        </w:rPr>
        <w:t xml:space="preserve">        D</w:t>
      </w:r>
      <w:r w:rsidRPr="00A57649">
        <w:rPr>
          <w:rFonts w:ascii="宋体" w:eastAsia="宋体" w:cs="宋体" w:hint="eastAsia"/>
          <w:sz w:val="24"/>
          <w:szCs w:val="24"/>
        </w:rPr>
        <w:t>、多电压等级</w:t>
      </w:r>
    </w:p>
    <w:p w:rsidR="00EA77AD" w:rsidRPr="00A57649" w:rsidRDefault="00EA77AD" w:rsidP="00EA77AD">
      <w:pPr>
        <w:autoSpaceDE w:val="0"/>
        <w:autoSpaceDN w:val="0"/>
        <w:adjustRightInd w:val="0"/>
        <w:ind w:hanging="1"/>
        <w:rPr>
          <w:rFonts w:ascii="宋体" w:eastAsia="宋体" w:cs="宋体"/>
          <w:sz w:val="24"/>
          <w:szCs w:val="24"/>
        </w:rPr>
      </w:pPr>
      <w:r w:rsidRPr="00A57649">
        <w:rPr>
          <w:rFonts w:ascii="宋体" w:eastAsia="宋体" w:cs="宋体"/>
          <w:sz w:val="24"/>
          <w:szCs w:val="24"/>
        </w:rPr>
        <w:t>36</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）是用来防止工作人员直接接触触电的安全用具。</w:t>
      </w:r>
    </w:p>
    <w:p w:rsidR="00EA77AD" w:rsidRPr="00A57649" w:rsidRDefault="00EA77AD" w:rsidP="00EA77AD">
      <w:pPr>
        <w:autoSpaceDE w:val="0"/>
        <w:autoSpaceDN w:val="0"/>
        <w:adjustRightInd w:val="0"/>
        <w:ind w:hanging="1"/>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、绝缘安全用具</w:t>
      </w:r>
      <w:r w:rsidRPr="00A57649">
        <w:rPr>
          <w:rFonts w:ascii="宋体" w:eastAsia="宋体" w:cs="宋体"/>
          <w:sz w:val="24"/>
          <w:szCs w:val="24"/>
        </w:rPr>
        <w:t xml:space="preserve">       B</w:t>
      </w:r>
      <w:r w:rsidRPr="00A57649">
        <w:rPr>
          <w:rFonts w:ascii="宋体" w:eastAsia="宋体" w:cs="宋体" w:hint="eastAsia"/>
          <w:sz w:val="24"/>
          <w:szCs w:val="24"/>
        </w:rPr>
        <w:t>、一般防护安全用具</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lastRenderedPageBreak/>
        <w:t xml:space="preserve">    C</w:t>
      </w:r>
      <w:r w:rsidRPr="00A57649">
        <w:rPr>
          <w:rFonts w:ascii="宋体" w:eastAsia="宋体" w:cs="宋体" w:hint="eastAsia"/>
          <w:sz w:val="24"/>
          <w:szCs w:val="24"/>
        </w:rPr>
        <w:t>、基本安全用具</w:t>
      </w:r>
      <w:r w:rsidRPr="00A57649">
        <w:rPr>
          <w:rFonts w:ascii="宋体" w:eastAsia="宋体" w:cs="宋体"/>
          <w:sz w:val="24"/>
          <w:szCs w:val="24"/>
        </w:rPr>
        <w:t xml:space="preserve">       D</w:t>
      </w:r>
      <w:r w:rsidRPr="00A57649">
        <w:rPr>
          <w:rFonts w:ascii="宋体" w:eastAsia="宋体" w:cs="宋体" w:hint="eastAsia"/>
          <w:sz w:val="24"/>
          <w:szCs w:val="24"/>
        </w:rPr>
        <w:t>、辅助安全用具</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37</w:t>
      </w:r>
      <w:r w:rsidRPr="00A57649">
        <w:rPr>
          <w:rFonts w:ascii="宋体" w:eastAsia="宋体" w:cs="宋体" w:hint="eastAsia"/>
          <w:sz w:val="24"/>
          <w:szCs w:val="24"/>
        </w:rPr>
        <w:t>、绝缘档板一般每（</w:t>
      </w:r>
      <w:r w:rsidRPr="00A57649">
        <w:rPr>
          <w:rFonts w:ascii="宋体" w:eastAsia="宋体" w:cs="宋体"/>
          <w:sz w:val="24"/>
          <w:szCs w:val="24"/>
        </w:rPr>
        <w:t xml:space="preserve">   </w:t>
      </w:r>
      <w:r w:rsidRPr="00A57649">
        <w:rPr>
          <w:rFonts w:ascii="宋体" w:eastAsia="宋体" w:cs="宋体" w:hint="eastAsia"/>
          <w:sz w:val="24"/>
          <w:szCs w:val="24"/>
        </w:rPr>
        <w:t>）进行一次绝缘试验。</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w:t>
      </w:r>
      <w:r w:rsidRPr="00A57649">
        <w:rPr>
          <w:rFonts w:ascii="宋体" w:eastAsia="宋体" w:cs="宋体"/>
          <w:sz w:val="24"/>
          <w:szCs w:val="24"/>
        </w:rPr>
        <w:t>12</w:t>
      </w:r>
      <w:r w:rsidRPr="00A57649">
        <w:rPr>
          <w:rFonts w:ascii="宋体" w:eastAsia="宋体" w:cs="宋体" w:hint="eastAsia"/>
          <w:sz w:val="24"/>
          <w:szCs w:val="24"/>
        </w:rPr>
        <w:t>个月</w:t>
      </w:r>
      <w:r w:rsidRPr="00A57649">
        <w:rPr>
          <w:rFonts w:ascii="宋体" w:eastAsia="宋体" w:cs="宋体"/>
          <w:sz w:val="24"/>
          <w:szCs w:val="24"/>
        </w:rPr>
        <w:t xml:space="preserve">      B</w:t>
      </w:r>
      <w:r w:rsidRPr="00A57649">
        <w:rPr>
          <w:rFonts w:ascii="宋体" w:eastAsia="宋体" w:cs="宋体" w:hint="eastAsia"/>
          <w:sz w:val="24"/>
          <w:szCs w:val="24"/>
        </w:rPr>
        <w:t>、</w:t>
      </w:r>
      <w:r w:rsidRPr="00A57649">
        <w:rPr>
          <w:rFonts w:ascii="宋体" w:eastAsia="宋体" w:cs="宋体"/>
          <w:sz w:val="24"/>
          <w:szCs w:val="24"/>
        </w:rPr>
        <w:t>6</w:t>
      </w:r>
      <w:r w:rsidRPr="00A57649">
        <w:rPr>
          <w:rFonts w:ascii="宋体" w:eastAsia="宋体" w:cs="宋体" w:hint="eastAsia"/>
          <w:sz w:val="24"/>
          <w:szCs w:val="24"/>
        </w:rPr>
        <w:t>个月</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w:t>
      </w:r>
      <w:r w:rsidRPr="00A57649">
        <w:rPr>
          <w:rFonts w:ascii="宋体" w:eastAsia="宋体" w:cs="宋体"/>
          <w:sz w:val="24"/>
          <w:szCs w:val="24"/>
        </w:rPr>
        <w:t>3</w:t>
      </w:r>
      <w:r w:rsidRPr="00A57649">
        <w:rPr>
          <w:rFonts w:ascii="宋体" w:eastAsia="宋体" w:cs="宋体" w:hint="eastAsia"/>
          <w:sz w:val="24"/>
          <w:szCs w:val="24"/>
        </w:rPr>
        <w:t>个月</w:t>
      </w:r>
      <w:r w:rsidRPr="00A57649">
        <w:rPr>
          <w:rFonts w:ascii="宋体" w:eastAsia="宋体" w:cs="宋体"/>
          <w:sz w:val="24"/>
          <w:szCs w:val="24"/>
        </w:rPr>
        <w:t xml:space="preserve">       D</w:t>
      </w:r>
      <w:r w:rsidRPr="00A57649">
        <w:rPr>
          <w:rFonts w:ascii="宋体" w:eastAsia="宋体" w:cs="宋体" w:hint="eastAsia"/>
          <w:sz w:val="24"/>
          <w:szCs w:val="24"/>
        </w:rPr>
        <w:t>、</w:t>
      </w:r>
      <w:r w:rsidRPr="00A57649">
        <w:rPr>
          <w:rFonts w:ascii="宋体" w:eastAsia="宋体" w:cs="宋体"/>
          <w:sz w:val="24"/>
          <w:szCs w:val="24"/>
        </w:rPr>
        <w:t>1</w:t>
      </w:r>
      <w:r w:rsidRPr="00A57649">
        <w:rPr>
          <w:rFonts w:ascii="宋体" w:eastAsia="宋体" w:cs="宋体" w:hint="eastAsia"/>
          <w:sz w:val="24"/>
          <w:szCs w:val="24"/>
        </w:rPr>
        <w:t>个月</w:t>
      </w:r>
    </w:p>
    <w:p w:rsidR="00EA77AD" w:rsidRPr="00A57649" w:rsidRDefault="00EA77AD" w:rsidP="00EA77AD">
      <w:pPr>
        <w:ind w:firstLine="630"/>
        <w:rPr>
          <w:sz w:val="24"/>
          <w:szCs w:val="24"/>
        </w:rPr>
      </w:pP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38</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）是用来安装和拆卸高压熔断器或执行其他类似工作的工具。</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、绝缘夹钳</w:t>
      </w:r>
      <w:r w:rsidRPr="00A57649">
        <w:rPr>
          <w:rFonts w:ascii="宋体" w:eastAsia="宋体" w:cs="宋体"/>
          <w:sz w:val="24"/>
          <w:szCs w:val="24"/>
        </w:rPr>
        <w:t xml:space="preserve">      B</w:t>
      </w:r>
      <w:r w:rsidRPr="00A57649">
        <w:rPr>
          <w:rFonts w:ascii="宋体" w:eastAsia="宋体" w:cs="宋体" w:hint="eastAsia"/>
          <w:sz w:val="24"/>
          <w:szCs w:val="24"/>
        </w:rPr>
        <w:t>、绝缘杆</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、验电器</w:t>
      </w:r>
      <w:r w:rsidRPr="00A57649">
        <w:rPr>
          <w:rFonts w:ascii="宋体" w:eastAsia="宋体" w:cs="宋体"/>
          <w:sz w:val="24"/>
          <w:szCs w:val="24"/>
        </w:rPr>
        <w:t xml:space="preserve">        D</w:t>
      </w:r>
      <w:r w:rsidRPr="00A57649">
        <w:rPr>
          <w:rFonts w:ascii="宋体" w:eastAsia="宋体" w:cs="宋体" w:hint="eastAsia"/>
          <w:sz w:val="24"/>
          <w:szCs w:val="24"/>
        </w:rPr>
        <w:t>、绝缘手套</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39</w:t>
      </w:r>
      <w:r w:rsidRPr="00A57649">
        <w:rPr>
          <w:rFonts w:ascii="宋体" w:eastAsia="宋体" w:cs="宋体" w:hint="eastAsia"/>
          <w:sz w:val="24"/>
          <w:szCs w:val="24"/>
        </w:rPr>
        <w:t>、当电流路径通过人体（</w:t>
      </w:r>
      <w:r w:rsidRPr="00A57649">
        <w:rPr>
          <w:rFonts w:ascii="宋体" w:eastAsia="宋体" w:cs="宋体"/>
          <w:sz w:val="24"/>
          <w:szCs w:val="24"/>
        </w:rPr>
        <w:t xml:space="preserve">   </w:t>
      </w:r>
      <w:r w:rsidRPr="00A57649">
        <w:rPr>
          <w:rFonts w:ascii="宋体" w:eastAsia="宋体" w:cs="宋体" w:hint="eastAsia"/>
          <w:sz w:val="24"/>
          <w:szCs w:val="24"/>
        </w:rPr>
        <w:t>）时，其电击危险程度最大。</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、肺</w:t>
      </w:r>
      <w:r w:rsidRPr="00A57649">
        <w:rPr>
          <w:rFonts w:ascii="宋体" w:eastAsia="宋体" w:cs="宋体"/>
          <w:sz w:val="24"/>
          <w:szCs w:val="24"/>
        </w:rPr>
        <w:t xml:space="preserve">         B</w:t>
      </w:r>
      <w:r w:rsidRPr="00A57649">
        <w:rPr>
          <w:rFonts w:ascii="宋体" w:eastAsia="宋体" w:cs="宋体" w:hint="eastAsia"/>
          <w:sz w:val="24"/>
          <w:szCs w:val="24"/>
        </w:rPr>
        <w:t>、肝脏</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、心脏</w:t>
      </w:r>
      <w:r w:rsidRPr="00A57649">
        <w:rPr>
          <w:rFonts w:ascii="宋体" w:eastAsia="宋体" w:cs="宋体"/>
          <w:sz w:val="24"/>
          <w:szCs w:val="24"/>
        </w:rPr>
        <w:t xml:space="preserve">       D</w:t>
      </w:r>
      <w:r w:rsidRPr="00A57649">
        <w:rPr>
          <w:rFonts w:ascii="宋体" w:eastAsia="宋体" w:cs="宋体" w:hint="eastAsia"/>
          <w:sz w:val="24"/>
          <w:szCs w:val="24"/>
        </w:rPr>
        <w:t>、胃</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40</w:t>
      </w:r>
      <w:r w:rsidRPr="00A57649">
        <w:rPr>
          <w:rFonts w:ascii="宋体" w:eastAsia="宋体" w:cs="宋体" w:hint="eastAsia"/>
          <w:sz w:val="24"/>
          <w:szCs w:val="24"/>
        </w:rPr>
        <w:t>、在高压电气设备上进行检修、试验、清扫、检查等工作时，需要全部停电或部分停电时应填用（</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tabs>
          <w:tab w:val="left" w:pos="2520"/>
        </w:tabs>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、第一种工作票</w:t>
      </w:r>
      <w:r w:rsidRPr="00A57649">
        <w:rPr>
          <w:rFonts w:ascii="宋体" w:eastAsia="宋体" w:cs="宋体"/>
          <w:sz w:val="24"/>
          <w:szCs w:val="24"/>
        </w:rPr>
        <w:t xml:space="preserve">       B</w:t>
      </w:r>
      <w:r w:rsidRPr="00A57649">
        <w:rPr>
          <w:rFonts w:ascii="宋体" w:eastAsia="宋体" w:cs="宋体" w:hint="eastAsia"/>
          <w:sz w:val="24"/>
          <w:szCs w:val="24"/>
        </w:rPr>
        <w:t>、第二种工作票</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、口头指令</w:t>
      </w:r>
      <w:r w:rsidRPr="00A57649">
        <w:rPr>
          <w:rFonts w:ascii="宋体" w:eastAsia="宋体" w:cs="宋体"/>
          <w:sz w:val="24"/>
          <w:szCs w:val="24"/>
        </w:rPr>
        <w:t xml:space="preserve">           D</w:t>
      </w:r>
      <w:r w:rsidRPr="00A57649">
        <w:rPr>
          <w:rFonts w:ascii="宋体" w:eastAsia="宋体" w:cs="宋体" w:hint="eastAsia"/>
          <w:sz w:val="24"/>
          <w:szCs w:val="24"/>
        </w:rPr>
        <w:t>、倒闸操作票</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w:t>
      </w:r>
      <w:r w:rsidRPr="00A57649">
        <w:rPr>
          <w:rFonts w:ascii="宋体" w:eastAsia="宋体" w:cs="宋体" w:hint="eastAsia"/>
          <w:sz w:val="24"/>
          <w:szCs w:val="24"/>
        </w:rPr>
        <w:t>、已知横截面积为</w:t>
      </w:r>
      <w:r w:rsidRPr="00A57649">
        <w:rPr>
          <w:rFonts w:ascii="宋体" w:eastAsia="宋体" w:cs="宋体"/>
          <w:sz w:val="24"/>
          <w:szCs w:val="24"/>
        </w:rPr>
        <w:t>4mm</w:t>
      </w:r>
      <w:r w:rsidRPr="00A57649">
        <w:rPr>
          <w:rFonts w:ascii="宋体" w:eastAsia="宋体" w:cs="宋体"/>
          <w:sz w:val="24"/>
          <w:szCs w:val="24"/>
          <w:vertAlign w:val="superscript"/>
        </w:rPr>
        <w:t>2</w:t>
      </w:r>
      <w:r w:rsidRPr="00A57649">
        <w:rPr>
          <w:rFonts w:ascii="宋体" w:eastAsia="宋体" w:cs="宋体" w:hint="eastAsia"/>
          <w:sz w:val="24"/>
          <w:szCs w:val="24"/>
        </w:rPr>
        <w:t>的导线中，流过的电流为</w:t>
      </w:r>
      <w:r w:rsidRPr="00A57649">
        <w:rPr>
          <w:rFonts w:ascii="宋体" w:eastAsia="宋体" w:cs="宋体"/>
          <w:sz w:val="24"/>
          <w:szCs w:val="24"/>
        </w:rPr>
        <w:t>20A</w:t>
      </w:r>
      <w:r w:rsidRPr="00A57649">
        <w:rPr>
          <w:rFonts w:ascii="宋体" w:eastAsia="宋体" w:cs="宋体" w:hint="eastAsia"/>
          <w:sz w:val="24"/>
          <w:szCs w:val="24"/>
        </w:rPr>
        <w:t>，则该导线中的电流密度为</w:t>
      </w:r>
      <w:r w:rsidRPr="00A57649">
        <w:rPr>
          <w:rFonts w:ascii="宋体" w:eastAsia="宋体" w:cs="宋体"/>
          <w:sz w:val="24"/>
          <w:szCs w:val="24"/>
        </w:rPr>
        <w:t>5A/mm</w:t>
      </w:r>
      <w:r w:rsidRPr="00A57649">
        <w:rPr>
          <w:rFonts w:ascii="宋体" w:eastAsia="宋体" w:cs="宋体"/>
          <w:sz w:val="24"/>
          <w:szCs w:val="24"/>
          <w:vertAlign w:val="superscript"/>
        </w:rPr>
        <w:t>2</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w:t>
      </w:r>
      <w:r w:rsidRPr="00A57649">
        <w:rPr>
          <w:rFonts w:ascii="宋体" w:eastAsia="宋体" w:cs="宋体" w:hint="eastAsia"/>
          <w:sz w:val="24"/>
          <w:szCs w:val="24"/>
        </w:rPr>
        <w:t>、电场中某点的电位等于单位正电荷在该点所具有的电位能。（</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w:t>
      </w:r>
      <w:r w:rsidRPr="00A57649">
        <w:rPr>
          <w:rFonts w:ascii="宋体" w:eastAsia="宋体" w:cs="宋体" w:hint="eastAsia"/>
          <w:sz w:val="24"/>
          <w:szCs w:val="24"/>
        </w:rPr>
        <w:t>、导体电阻的大小与导体的长度成正比，与横截面积成正比，并与材料的性质无关。（</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4</w:t>
      </w:r>
      <w:r w:rsidRPr="00A57649">
        <w:rPr>
          <w:rFonts w:ascii="宋体" w:eastAsia="宋体" w:cs="宋体" w:hint="eastAsia"/>
          <w:sz w:val="24"/>
          <w:szCs w:val="24"/>
        </w:rPr>
        <w:t>、三相交流电路的功率和单相交流电路的功率一样，都有有功功率、无功功率和视在功率之分。（</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5</w:t>
      </w:r>
      <w:r w:rsidRPr="00A57649">
        <w:rPr>
          <w:rFonts w:ascii="宋体" w:eastAsia="宋体" w:cs="宋体" w:hint="eastAsia"/>
          <w:sz w:val="24"/>
          <w:szCs w:val="24"/>
        </w:rPr>
        <w:t>、电气接地一般可分为两类：工作接地和保护接地。（</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6</w:t>
      </w:r>
      <w:r w:rsidRPr="00A57649">
        <w:rPr>
          <w:rFonts w:ascii="宋体" w:eastAsia="宋体" w:cs="宋体" w:hint="eastAsia"/>
          <w:sz w:val="24"/>
          <w:szCs w:val="24"/>
        </w:rPr>
        <w:t>、大型电力系统有强大的调频和调压能力，有较大的抵御谐波的能力，可以提供质量更高的电能。（</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7</w:t>
      </w:r>
      <w:r w:rsidRPr="00A57649">
        <w:rPr>
          <w:rFonts w:ascii="宋体" w:eastAsia="宋体" w:cs="宋体" w:hint="eastAsia"/>
          <w:sz w:val="24"/>
          <w:szCs w:val="24"/>
        </w:rPr>
        <w:t>、运行中可在工厂变配电所的母线上或用电设备附近装设并联电容器，用其来补偿电感性负载过大的感性电流，减小无功损耗，提高功率因数，提高末端用电电压。（</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8</w:t>
      </w:r>
      <w:r w:rsidRPr="00A57649">
        <w:rPr>
          <w:rFonts w:ascii="宋体" w:eastAsia="宋体" w:cs="宋体" w:hint="eastAsia"/>
          <w:sz w:val="24"/>
          <w:szCs w:val="24"/>
        </w:rPr>
        <w:t>、变压器壳式铁芯的特点是铁轭靠着绕组的顶面和底面，但不包围绕组的侧面。（</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9</w:t>
      </w:r>
      <w:r w:rsidRPr="00A57649">
        <w:rPr>
          <w:rFonts w:ascii="宋体" w:eastAsia="宋体" w:cs="宋体" w:hint="eastAsia"/>
          <w:sz w:val="24"/>
          <w:szCs w:val="24"/>
        </w:rPr>
        <w:t>、油浸绝缘变压器具有防火、防爆、无燃烧危险，绝缘性能好，与气体变压器相比重量轻，防潮性能好，对环境无任何限制，运行可靠性高、维修简单等优点，存在的缺点是过载能力稍差。（</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10</w:t>
      </w:r>
      <w:r w:rsidRPr="00A57649">
        <w:rPr>
          <w:rFonts w:ascii="宋体" w:eastAsia="宋体" w:cs="宋体" w:hint="eastAsia"/>
          <w:sz w:val="24"/>
          <w:szCs w:val="24"/>
        </w:rPr>
        <w:t>、变压器的额定频率即是所设计的运行频率，我国为</w:t>
      </w:r>
      <w:r w:rsidRPr="00A57649">
        <w:rPr>
          <w:rFonts w:ascii="宋体" w:eastAsia="宋体" w:cs="宋体"/>
          <w:sz w:val="24"/>
          <w:szCs w:val="24"/>
        </w:rPr>
        <w:t>60HZ</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11</w:t>
      </w:r>
      <w:r w:rsidRPr="00A57649">
        <w:rPr>
          <w:rFonts w:ascii="宋体" w:eastAsia="宋体" w:cs="宋体" w:hint="eastAsia"/>
          <w:sz w:val="24"/>
          <w:szCs w:val="24"/>
        </w:rPr>
        <w:t>、变压器一、二次绕组对应的线电压之间的相位差总是</w:t>
      </w:r>
      <w:r w:rsidRPr="00A57649">
        <w:rPr>
          <w:rFonts w:ascii="宋体" w:eastAsia="宋体" w:cs="宋体"/>
          <w:sz w:val="24"/>
          <w:szCs w:val="24"/>
        </w:rPr>
        <w:t>30</w:t>
      </w:r>
      <w:r w:rsidRPr="00A57649">
        <w:rPr>
          <w:rFonts w:ascii="宋体" w:eastAsia="宋体" w:cs="宋体" w:hint="eastAsia"/>
          <w:sz w:val="24"/>
          <w:szCs w:val="24"/>
        </w:rPr>
        <w:t>的整数倍，正好与钟面上小时数之间的角度一样，方法就把一次绕组线电压相量作为时钟的长针，将长针固定在</w:t>
      </w:r>
      <w:r w:rsidRPr="00A57649">
        <w:rPr>
          <w:rFonts w:ascii="宋体" w:eastAsia="宋体" w:cs="宋体"/>
          <w:sz w:val="24"/>
          <w:szCs w:val="24"/>
        </w:rPr>
        <w:t xml:space="preserve">12 </w:t>
      </w:r>
      <w:r w:rsidRPr="00A57649">
        <w:rPr>
          <w:rFonts w:ascii="宋体" w:eastAsia="宋体" w:cs="宋体" w:hint="eastAsia"/>
          <w:sz w:val="24"/>
          <w:szCs w:val="24"/>
        </w:rPr>
        <w:t>点</w:t>
      </w:r>
      <w:r w:rsidRPr="00A57649">
        <w:rPr>
          <w:rFonts w:ascii="宋体" w:eastAsia="宋体" w:cs="宋体"/>
          <w:sz w:val="24"/>
          <w:szCs w:val="24"/>
        </w:rPr>
        <w:t>(0</w:t>
      </w:r>
      <w:r w:rsidRPr="00A57649">
        <w:rPr>
          <w:rFonts w:ascii="宋体" w:eastAsia="宋体" w:cs="宋体" w:hint="eastAsia"/>
          <w:sz w:val="24"/>
          <w:szCs w:val="24"/>
        </w:rPr>
        <w:t>点</w:t>
      </w:r>
      <w:r w:rsidRPr="00A57649">
        <w:rPr>
          <w:rFonts w:ascii="宋体" w:eastAsia="宋体" w:cs="宋体"/>
          <w:sz w:val="24"/>
          <w:szCs w:val="24"/>
        </w:rPr>
        <w:t>)</w:t>
      </w:r>
      <w:r w:rsidRPr="00A57649">
        <w:rPr>
          <w:rFonts w:ascii="宋体" w:eastAsia="宋体" w:cs="宋体" w:hint="eastAsia"/>
          <w:sz w:val="24"/>
          <w:szCs w:val="24"/>
        </w:rPr>
        <w:t>上，二次绕组对应线电压相量作为时钟短针，看短针指在几点钟的位置上，就以此钟点作为该接线组的代号。（</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12</w:t>
      </w:r>
      <w:r w:rsidRPr="00A57649">
        <w:rPr>
          <w:rFonts w:ascii="宋体" w:eastAsia="宋体" w:cs="宋体" w:hint="eastAsia"/>
          <w:sz w:val="24"/>
          <w:szCs w:val="24"/>
        </w:rPr>
        <w:t>、当交流电源电压加到变压器一次侧绕组后，就有交流电流通过该绕组，在铁芯中产生交变磁通，这个交变磁通同时穿过一次侧绕组和二次侧绕组，两个绕组一起产生感应电势。（</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13</w:t>
      </w:r>
      <w:r w:rsidRPr="00A57649">
        <w:rPr>
          <w:rFonts w:ascii="宋体" w:eastAsia="宋体" w:cs="宋体" w:hint="eastAsia"/>
          <w:sz w:val="24"/>
          <w:szCs w:val="24"/>
        </w:rPr>
        <w:t>、</w:t>
      </w:r>
      <w:r w:rsidRPr="00A57649">
        <w:rPr>
          <w:rFonts w:ascii="宋体" w:eastAsia="宋体" w:cs="宋体"/>
          <w:sz w:val="24"/>
          <w:szCs w:val="24"/>
        </w:rPr>
        <w:t>BWF10.5-25</w:t>
      </w:r>
      <w:r w:rsidRPr="00A57649">
        <w:rPr>
          <w:rFonts w:ascii="宋体" w:eastAsia="宋体" w:cs="宋体" w:hint="eastAsia"/>
          <w:sz w:val="24"/>
          <w:szCs w:val="24"/>
        </w:rPr>
        <w:t>型高压电容器为三相串联电容器。</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14</w:t>
      </w:r>
      <w:r w:rsidRPr="00A57649">
        <w:rPr>
          <w:rFonts w:ascii="宋体" w:eastAsia="宋体" w:cs="宋体" w:hint="eastAsia"/>
          <w:sz w:val="24"/>
          <w:szCs w:val="24"/>
        </w:rPr>
        <w:t>、</w:t>
      </w:r>
      <w:r w:rsidRPr="00A57649">
        <w:rPr>
          <w:rFonts w:ascii="宋体" w:eastAsia="宋体" w:cs="宋体"/>
          <w:sz w:val="24"/>
          <w:szCs w:val="24"/>
        </w:rPr>
        <w:t>RN2</w:t>
      </w:r>
      <w:r w:rsidRPr="00A57649">
        <w:rPr>
          <w:rFonts w:ascii="宋体" w:eastAsia="宋体" w:cs="宋体" w:hint="eastAsia"/>
          <w:sz w:val="24"/>
          <w:szCs w:val="24"/>
        </w:rPr>
        <w:t>型高压熔断器适合作为电压互感器回路的保护。</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15</w:t>
      </w:r>
      <w:r w:rsidRPr="00A57649">
        <w:rPr>
          <w:rFonts w:ascii="宋体" w:eastAsia="宋体" w:cs="宋体" w:hint="eastAsia"/>
          <w:sz w:val="24"/>
          <w:szCs w:val="24"/>
        </w:rPr>
        <w:t>、</w:t>
      </w:r>
      <w:r w:rsidRPr="00A57649">
        <w:rPr>
          <w:rFonts w:ascii="宋体" w:eastAsia="宋体" w:cs="宋体"/>
          <w:sz w:val="24"/>
          <w:szCs w:val="24"/>
        </w:rPr>
        <w:t>RGC</w:t>
      </w:r>
      <w:r w:rsidRPr="00A57649">
        <w:rPr>
          <w:rFonts w:ascii="宋体" w:eastAsia="宋体" w:cs="宋体" w:hint="eastAsia"/>
          <w:sz w:val="24"/>
          <w:szCs w:val="24"/>
        </w:rPr>
        <w:t>型开关柜中三工位开关的三个工作位置是关合、隔离、接地。</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16</w:t>
      </w:r>
      <w:r w:rsidRPr="00A57649">
        <w:rPr>
          <w:rFonts w:ascii="宋体" w:eastAsia="宋体" w:cs="宋体" w:hint="eastAsia"/>
          <w:sz w:val="24"/>
          <w:szCs w:val="24"/>
        </w:rPr>
        <w:t>、造成高压电容器渗漏油的原因之一是保养不当，外壳严重锈蚀。</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17</w:t>
      </w:r>
      <w:r w:rsidRPr="00A57649">
        <w:rPr>
          <w:rFonts w:ascii="宋体" w:eastAsia="宋体" w:cs="宋体" w:hint="eastAsia"/>
          <w:sz w:val="24"/>
          <w:szCs w:val="24"/>
        </w:rPr>
        <w:t>、使用于同一电压等级的断路器，户内型和户外型的额定电压不同。</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18</w:t>
      </w:r>
      <w:r w:rsidRPr="00A57649">
        <w:rPr>
          <w:rFonts w:ascii="宋体" w:eastAsia="宋体" w:cs="宋体" w:hint="eastAsia"/>
          <w:sz w:val="24"/>
          <w:szCs w:val="24"/>
        </w:rPr>
        <w:t>、当使用熔断器保护高压线路时，一般采用具有全范围保护特性的高压熔断器。</w:t>
      </w:r>
      <w:r w:rsidRPr="00A57649">
        <w:rPr>
          <w:rFonts w:ascii="宋体" w:eastAsia="宋体" w:cs="宋体"/>
          <w:sz w:val="24"/>
          <w:szCs w:val="24"/>
        </w:rPr>
        <w:t xml:space="preserve">(    ) </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19</w:t>
      </w:r>
      <w:r w:rsidRPr="00A57649">
        <w:rPr>
          <w:rFonts w:ascii="宋体" w:eastAsia="宋体" w:cs="宋体" w:hint="eastAsia"/>
          <w:sz w:val="24"/>
          <w:szCs w:val="24"/>
        </w:rPr>
        <w:t>、隔离开关手力操作机构的操作功率较大。</w:t>
      </w:r>
      <w:r w:rsidRPr="00A57649">
        <w:rPr>
          <w:rFonts w:ascii="宋体" w:eastAsia="宋体" w:cs="宋体"/>
          <w:sz w:val="24"/>
          <w:szCs w:val="24"/>
        </w:rPr>
        <w:t>(    )</w:t>
      </w:r>
    </w:p>
    <w:p w:rsidR="00EA77AD" w:rsidRPr="00A57649" w:rsidRDefault="00EA77AD" w:rsidP="00EA77AD">
      <w:pPr>
        <w:ind w:firstLine="630"/>
        <w:rPr>
          <w:rFonts w:ascii="宋体" w:eastAsia="宋体" w:cs="宋体"/>
          <w:sz w:val="24"/>
          <w:szCs w:val="24"/>
        </w:rPr>
      </w:pPr>
      <w:r w:rsidRPr="00A57649">
        <w:rPr>
          <w:rFonts w:ascii="宋体" w:eastAsia="宋体" w:cs="宋体"/>
          <w:kern w:val="0"/>
          <w:sz w:val="24"/>
          <w:szCs w:val="24"/>
        </w:rPr>
        <w:t>20</w:t>
      </w:r>
      <w:r w:rsidRPr="00A57649">
        <w:rPr>
          <w:rFonts w:ascii="宋体" w:eastAsia="宋体" w:cs="宋体" w:hint="eastAsia"/>
          <w:kern w:val="0"/>
          <w:sz w:val="24"/>
          <w:szCs w:val="24"/>
        </w:rPr>
        <w:t>、聚乙烯绝缘电缆允许长期最高工作温度为</w:t>
      </w:r>
      <w:r w:rsidRPr="00A57649">
        <w:rPr>
          <w:rFonts w:ascii="宋体" w:eastAsia="宋体" w:cs="宋体"/>
          <w:kern w:val="0"/>
          <w:sz w:val="24"/>
          <w:szCs w:val="24"/>
        </w:rPr>
        <w:t>70</w:t>
      </w:r>
      <w:r w:rsidRPr="00A57649">
        <w:rPr>
          <w:rFonts w:ascii="宋体" w:eastAsia="宋体" w:cs="宋体" w:hint="eastAsia"/>
          <w:kern w:val="0"/>
          <w:sz w:val="24"/>
          <w:szCs w:val="24"/>
        </w:rPr>
        <w:t>℃</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21</w:t>
      </w:r>
      <w:r w:rsidRPr="00A57649">
        <w:rPr>
          <w:rFonts w:ascii="宋体" w:eastAsia="宋体" w:cs="宋体" w:hint="eastAsia"/>
          <w:sz w:val="24"/>
          <w:szCs w:val="24"/>
        </w:rPr>
        <w:t>、电力电缆导体屏蔽层的作用是保护电缆免受外界杂质和水分的侵入，以防止外力直接损坏电缆。（</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22</w:t>
      </w:r>
      <w:r w:rsidRPr="00A57649">
        <w:rPr>
          <w:rFonts w:ascii="宋体" w:eastAsia="宋体" w:cs="宋体" w:hint="eastAsia"/>
          <w:sz w:val="24"/>
          <w:szCs w:val="24"/>
        </w:rPr>
        <w:t>、</w:t>
      </w:r>
      <w:r w:rsidRPr="00A57649">
        <w:rPr>
          <w:rFonts w:ascii="宋体" w:eastAsia="宋体" w:cs="宋体"/>
          <w:sz w:val="24"/>
          <w:szCs w:val="24"/>
        </w:rPr>
        <w:t>10kV</w:t>
      </w:r>
      <w:r w:rsidRPr="00A57649">
        <w:rPr>
          <w:rFonts w:ascii="宋体" w:eastAsia="宋体" w:cs="宋体" w:hint="eastAsia"/>
          <w:sz w:val="24"/>
          <w:szCs w:val="24"/>
        </w:rPr>
        <w:t>及以下架空线路的耐张段的长度不宜大于</w:t>
      </w:r>
      <w:r w:rsidRPr="00A57649">
        <w:rPr>
          <w:rFonts w:ascii="宋体" w:eastAsia="宋体" w:cs="宋体"/>
          <w:sz w:val="24"/>
          <w:szCs w:val="24"/>
        </w:rPr>
        <w:t>2km</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23</w:t>
      </w:r>
      <w:r w:rsidRPr="00A57649">
        <w:rPr>
          <w:rFonts w:ascii="宋体" w:eastAsia="宋体" w:cs="宋体" w:hint="eastAsia"/>
          <w:sz w:val="24"/>
          <w:szCs w:val="24"/>
        </w:rPr>
        <w:t>、钢筋混凝土杆俗称杆塔，由钢筋和混凝土浇制而成。（</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24</w:t>
      </w:r>
      <w:r w:rsidRPr="00A57649">
        <w:rPr>
          <w:rFonts w:ascii="宋体" w:eastAsia="宋体" w:cs="宋体" w:hint="eastAsia"/>
          <w:sz w:val="24"/>
          <w:szCs w:val="24"/>
        </w:rPr>
        <w:t>、线路装设自动重合装置后，对提高供电可靠性起很大作用。（</w:t>
      </w:r>
      <w:r w:rsidRPr="00A57649">
        <w:rPr>
          <w:rFonts w:ascii="Times New Roman" w:eastAsia="宋体" w:hAnsi="Times New Roman" w:cs="Times New Roman"/>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25</w:t>
      </w:r>
      <w:r w:rsidRPr="00A57649">
        <w:rPr>
          <w:rFonts w:ascii="宋体" w:eastAsia="宋体" w:cs="宋体" w:hint="eastAsia"/>
          <w:sz w:val="24"/>
          <w:szCs w:val="24"/>
        </w:rPr>
        <w:t>、在防雷装置中用以接受雷云放电的金属导体称为接闪器。（</w:t>
      </w:r>
      <w:r w:rsidRPr="00A57649">
        <w:rPr>
          <w:rFonts w:ascii="Times New Roman" w:eastAsia="宋体" w:hAnsi="Times New Roman" w:cs="Times New Roman"/>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26</w:t>
      </w:r>
      <w:r w:rsidRPr="00A57649">
        <w:rPr>
          <w:rFonts w:ascii="宋体" w:eastAsia="宋体" w:cs="宋体" w:hint="eastAsia"/>
          <w:sz w:val="24"/>
          <w:szCs w:val="24"/>
        </w:rPr>
        <w:t>、在开关设备、控制回路的数字标号组中，如有</w:t>
      </w:r>
      <w:r w:rsidRPr="00A57649">
        <w:rPr>
          <w:rFonts w:ascii="宋体" w:eastAsia="宋体" w:cs="宋体"/>
          <w:sz w:val="24"/>
          <w:szCs w:val="24"/>
        </w:rPr>
        <w:t>3</w:t>
      </w:r>
      <w:r w:rsidRPr="00A57649">
        <w:rPr>
          <w:rFonts w:ascii="宋体" w:eastAsia="宋体" w:cs="宋体" w:hint="eastAsia"/>
          <w:sz w:val="24"/>
          <w:szCs w:val="24"/>
        </w:rPr>
        <w:t>个控制开关</w:t>
      </w:r>
      <w:r w:rsidRPr="00A57649">
        <w:rPr>
          <w:rFonts w:ascii="宋体" w:eastAsia="宋体" w:cs="宋体"/>
          <w:sz w:val="24"/>
          <w:szCs w:val="24"/>
        </w:rPr>
        <w:t>1KK</w:t>
      </w:r>
      <w:r w:rsidRPr="00A57649">
        <w:rPr>
          <w:rFonts w:ascii="宋体" w:eastAsia="宋体" w:cs="宋体" w:hint="eastAsia"/>
          <w:sz w:val="24"/>
          <w:szCs w:val="24"/>
        </w:rPr>
        <w:t>、</w:t>
      </w:r>
      <w:r w:rsidRPr="00A57649">
        <w:rPr>
          <w:rFonts w:ascii="宋体" w:eastAsia="宋体" w:cs="宋体"/>
          <w:sz w:val="24"/>
          <w:szCs w:val="24"/>
        </w:rPr>
        <w:t>2KK</w:t>
      </w:r>
      <w:r w:rsidRPr="00A57649">
        <w:rPr>
          <w:rFonts w:ascii="宋体" w:eastAsia="宋体" w:cs="宋体" w:hint="eastAsia"/>
          <w:sz w:val="24"/>
          <w:szCs w:val="24"/>
        </w:rPr>
        <w:t>、</w:t>
      </w:r>
      <w:r w:rsidRPr="00A57649">
        <w:rPr>
          <w:rFonts w:ascii="宋体" w:eastAsia="宋体" w:cs="宋体"/>
          <w:sz w:val="24"/>
          <w:szCs w:val="24"/>
        </w:rPr>
        <w:t>3KK</w:t>
      </w:r>
      <w:r w:rsidRPr="00A57649">
        <w:rPr>
          <w:rFonts w:ascii="宋体" w:eastAsia="宋体" w:cs="宋体" w:hint="eastAsia"/>
          <w:sz w:val="24"/>
          <w:szCs w:val="24"/>
        </w:rPr>
        <w:t>，则</w:t>
      </w:r>
      <w:r w:rsidRPr="00A57649">
        <w:rPr>
          <w:rFonts w:ascii="宋体" w:eastAsia="宋体" w:cs="宋体"/>
          <w:sz w:val="24"/>
          <w:szCs w:val="24"/>
        </w:rPr>
        <w:t>1KK</w:t>
      </w:r>
      <w:r w:rsidRPr="00A57649">
        <w:rPr>
          <w:rFonts w:ascii="宋体" w:eastAsia="宋体" w:cs="宋体" w:hint="eastAsia"/>
          <w:sz w:val="24"/>
          <w:szCs w:val="24"/>
        </w:rPr>
        <w:t>对应的控制回路数字标号必须选</w:t>
      </w:r>
      <w:r w:rsidRPr="00A57649">
        <w:rPr>
          <w:rFonts w:ascii="宋体" w:eastAsia="宋体" w:cs="宋体"/>
          <w:sz w:val="24"/>
          <w:szCs w:val="24"/>
        </w:rPr>
        <w:t>101</w:t>
      </w:r>
      <w:r w:rsidRPr="00A57649">
        <w:rPr>
          <w:rFonts w:ascii="宋体" w:eastAsia="宋体" w:cs="宋体" w:hint="eastAsia"/>
          <w:sz w:val="24"/>
          <w:szCs w:val="24"/>
        </w:rPr>
        <w:t>～</w:t>
      </w:r>
      <w:r w:rsidRPr="00A57649">
        <w:rPr>
          <w:rFonts w:ascii="宋体" w:eastAsia="宋体" w:cs="宋体"/>
          <w:sz w:val="24"/>
          <w:szCs w:val="24"/>
        </w:rPr>
        <w:t>199</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27</w:t>
      </w:r>
      <w:r w:rsidRPr="00A57649">
        <w:rPr>
          <w:rFonts w:ascii="宋体" w:eastAsia="宋体" w:cs="宋体" w:hint="eastAsia"/>
          <w:sz w:val="24"/>
          <w:szCs w:val="24"/>
        </w:rPr>
        <w:t>、相对编号的常用格式是设备编号</w:t>
      </w:r>
      <w:r w:rsidRPr="00A57649">
        <w:rPr>
          <w:rFonts w:ascii="宋体" w:eastAsia="宋体" w:cs="宋体"/>
          <w:sz w:val="24"/>
          <w:szCs w:val="24"/>
        </w:rPr>
        <w:t>-</w:t>
      </w:r>
      <w:r w:rsidRPr="00A57649">
        <w:rPr>
          <w:rFonts w:ascii="宋体" w:eastAsia="宋体" w:cs="宋体" w:hint="eastAsia"/>
          <w:sz w:val="24"/>
          <w:szCs w:val="24"/>
        </w:rPr>
        <w:t>接线端子号。（</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28</w:t>
      </w:r>
      <w:r w:rsidRPr="00A57649">
        <w:rPr>
          <w:rFonts w:ascii="宋体" w:eastAsia="宋体" w:cs="宋体" w:hint="eastAsia"/>
          <w:sz w:val="24"/>
          <w:szCs w:val="24"/>
        </w:rPr>
        <w:t>、电容器组失压不属于</w:t>
      </w:r>
      <w:r w:rsidRPr="00A57649">
        <w:rPr>
          <w:rFonts w:ascii="宋体" w:eastAsia="宋体" w:cs="宋体" w:hint="eastAsia"/>
          <w:kern w:val="0"/>
          <w:sz w:val="24"/>
          <w:szCs w:val="24"/>
        </w:rPr>
        <w:t>高压电力电容器常见故障及异常运行状态。</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29</w:t>
      </w:r>
      <w:r w:rsidRPr="00A57649">
        <w:rPr>
          <w:rFonts w:ascii="宋体" w:eastAsia="宋体" w:cs="宋体" w:hint="eastAsia"/>
          <w:sz w:val="24"/>
          <w:szCs w:val="24"/>
        </w:rPr>
        <w:t>、把设备编号和接线端子编号加在一起，每一个接线端子就有了唯一的相对编号。（</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30</w:t>
      </w:r>
      <w:r w:rsidRPr="00A57649">
        <w:rPr>
          <w:rFonts w:ascii="宋体" w:eastAsia="宋体" w:cs="宋体" w:hint="eastAsia"/>
          <w:sz w:val="24"/>
          <w:szCs w:val="24"/>
        </w:rPr>
        <w:t>、</w:t>
      </w:r>
      <w:r w:rsidRPr="00A57649">
        <w:rPr>
          <w:rFonts w:ascii="宋体" w:eastAsia="宋体" w:cs="宋体"/>
          <w:sz w:val="24"/>
          <w:szCs w:val="24"/>
        </w:rPr>
        <w:t>“</w:t>
      </w:r>
      <w:r w:rsidRPr="00A57649">
        <w:rPr>
          <w:rFonts w:ascii="宋体" w:eastAsia="宋体" w:cs="宋体" w:hint="eastAsia"/>
          <w:sz w:val="24"/>
          <w:szCs w:val="24"/>
        </w:rPr>
        <w:t>两票三制</w:t>
      </w:r>
      <w:r w:rsidRPr="00A57649">
        <w:rPr>
          <w:rFonts w:ascii="宋体" w:eastAsia="宋体" w:cs="宋体"/>
          <w:sz w:val="24"/>
          <w:szCs w:val="24"/>
        </w:rPr>
        <w:t>”</w:t>
      </w:r>
      <w:r w:rsidRPr="00A57649">
        <w:rPr>
          <w:rFonts w:ascii="宋体" w:eastAsia="宋体" w:cs="宋体" w:hint="eastAsia"/>
          <w:sz w:val="24"/>
          <w:szCs w:val="24"/>
        </w:rPr>
        <w:t>是从长期的生产运行中总结出来的安全工作制度，是防止电气事故的有效组织措施。（</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31</w:t>
      </w:r>
      <w:r w:rsidRPr="00A57649">
        <w:rPr>
          <w:rFonts w:ascii="宋体" w:eastAsia="宋体" w:cs="宋体" w:hint="eastAsia"/>
          <w:sz w:val="24"/>
          <w:szCs w:val="24"/>
        </w:rPr>
        <w:t>、当电气装置或设备发生火灾或引燃附近可燃物时，首先要切断电源。（</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32</w:t>
      </w:r>
      <w:r w:rsidRPr="00A57649">
        <w:rPr>
          <w:rFonts w:ascii="宋体" w:eastAsia="宋体" w:cs="宋体" w:hint="eastAsia"/>
          <w:sz w:val="24"/>
          <w:szCs w:val="24"/>
        </w:rPr>
        <w:t>、人体与带电体直接接触触电，两相触电比单相触电对人体的危险性大。（</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33</w:t>
      </w:r>
      <w:r w:rsidRPr="00A57649">
        <w:rPr>
          <w:rFonts w:ascii="宋体" w:eastAsia="宋体" w:cs="宋体" w:hint="eastAsia"/>
          <w:sz w:val="24"/>
          <w:szCs w:val="24"/>
        </w:rPr>
        <w:t>、</w:t>
      </w:r>
      <w:r w:rsidRPr="00A57649">
        <w:rPr>
          <w:rFonts w:ascii="宋体" w:eastAsia="宋体" w:cs="宋体"/>
          <w:sz w:val="24"/>
          <w:szCs w:val="24"/>
        </w:rPr>
        <w:t>“</w:t>
      </w:r>
      <w:r w:rsidRPr="00A57649">
        <w:rPr>
          <w:rFonts w:ascii="宋体" w:eastAsia="宋体" w:cs="宋体" w:hint="eastAsia"/>
          <w:sz w:val="24"/>
          <w:szCs w:val="24"/>
        </w:rPr>
        <w:t>在此工作！</w:t>
      </w:r>
      <w:r w:rsidRPr="00A57649">
        <w:rPr>
          <w:rFonts w:ascii="宋体" w:eastAsia="宋体" w:cs="宋体"/>
          <w:sz w:val="24"/>
          <w:szCs w:val="24"/>
        </w:rPr>
        <w:t>”</w:t>
      </w:r>
      <w:r w:rsidRPr="00A57649">
        <w:rPr>
          <w:rFonts w:ascii="宋体" w:eastAsia="宋体" w:cs="宋体" w:hint="eastAsia"/>
          <w:sz w:val="24"/>
          <w:szCs w:val="24"/>
        </w:rPr>
        <w:t>标示牌挂在已停电的断路器和隔离开关上的操作把手上，防止运行人员误合断路器和隔离开关。（</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34</w:t>
      </w:r>
      <w:r w:rsidRPr="00A57649">
        <w:rPr>
          <w:rFonts w:ascii="宋体" w:eastAsia="宋体" w:cs="宋体" w:hint="eastAsia"/>
          <w:sz w:val="24"/>
          <w:szCs w:val="24"/>
        </w:rPr>
        <w:t>、保护接地电阻不能大于</w:t>
      </w:r>
      <w:r w:rsidRPr="00A57649">
        <w:rPr>
          <w:rFonts w:ascii="宋体" w:eastAsia="宋体" w:cs="宋体"/>
          <w:sz w:val="24"/>
          <w:szCs w:val="24"/>
        </w:rPr>
        <w:t>8</w:t>
      </w:r>
      <w:r w:rsidRPr="00A57649">
        <w:rPr>
          <w:rFonts w:ascii="宋体" w:eastAsia="宋体" w:cs="宋体" w:hint="eastAsia"/>
          <w:sz w:val="24"/>
          <w:szCs w:val="24"/>
        </w:rPr>
        <w:t>Ω。（</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35</w:t>
      </w:r>
      <w:r w:rsidRPr="00A57649">
        <w:rPr>
          <w:rFonts w:ascii="宋体" w:eastAsia="宋体" w:cs="宋体" w:hint="eastAsia"/>
          <w:sz w:val="24"/>
          <w:szCs w:val="24"/>
        </w:rPr>
        <w:t>、每日收工，应清扫工作地点，开放已封闭的通路，并将工作票交回工作许可人。（</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36</w:t>
      </w:r>
      <w:r w:rsidRPr="00A57649">
        <w:rPr>
          <w:rFonts w:ascii="宋体" w:eastAsia="宋体" w:cs="宋体" w:hint="eastAsia"/>
          <w:sz w:val="24"/>
          <w:szCs w:val="24"/>
        </w:rPr>
        <w:t>、户内使用绝缘棒的最小长度：</w:t>
      </w:r>
      <w:r w:rsidRPr="00A57649">
        <w:rPr>
          <w:rFonts w:ascii="宋体" w:eastAsia="宋体" w:cs="宋体"/>
          <w:sz w:val="24"/>
          <w:szCs w:val="24"/>
        </w:rPr>
        <w:t>10kV</w:t>
      </w:r>
      <w:r w:rsidRPr="00A57649">
        <w:rPr>
          <w:rFonts w:ascii="宋体" w:eastAsia="宋体" w:cs="宋体" w:hint="eastAsia"/>
          <w:sz w:val="24"/>
          <w:szCs w:val="24"/>
        </w:rPr>
        <w:t>及以下，绝缘部分长度</w:t>
      </w:r>
      <w:r w:rsidRPr="00A57649">
        <w:rPr>
          <w:rFonts w:ascii="宋体" w:eastAsia="宋体" w:cs="宋体"/>
          <w:sz w:val="24"/>
          <w:szCs w:val="24"/>
        </w:rPr>
        <w:t>0.70m</w:t>
      </w:r>
      <w:r w:rsidRPr="00A57649">
        <w:rPr>
          <w:rFonts w:ascii="宋体" w:eastAsia="宋体" w:cs="宋体" w:hint="eastAsia"/>
          <w:sz w:val="24"/>
          <w:szCs w:val="24"/>
        </w:rPr>
        <w:t>，握手部分长度</w:t>
      </w:r>
      <w:r w:rsidRPr="00A57649">
        <w:rPr>
          <w:rFonts w:ascii="宋体" w:eastAsia="宋体" w:cs="宋体"/>
          <w:sz w:val="24"/>
          <w:szCs w:val="24"/>
        </w:rPr>
        <w:t xml:space="preserve">0.30m </w:t>
      </w:r>
      <w:r w:rsidRPr="00A57649">
        <w:rPr>
          <w:rFonts w:ascii="宋体" w:eastAsia="宋体" w:cs="宋体" w:hint="eastAsia"/>
          <w:sz w:val="24"/>
          <w:szCs w:val="24"/>
        </w:rPr>
        <w:t>。（</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pPr>
        <w:widowControl/>
        <w:jc w:val="left"/>
        <w:rPr>
          <w:rFonts w:ascii="宋体" w:eastAsia="宋体" w:cs="宋体"/>
          <w:sz w:val="24"/>
          <w:szCs w:val="24"/>
        </w:rPr>
      </w:pPr>
      <w:r w:rsidRPr="00A57649">
        <w:rPr>
          <w:rFonts w:ascii="宋体" w:eastAsia="宋体" w:cs="宋体"/>
          <w:sz w:val="24"/>
          <w:szCs w:val="24"/>
        </w:rPr>
        <w:br w:type="page"/>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1</w:t>
      </w:r>
      <w:r w:rsidRPr="00A57649">
        <w:rPr>
          <w:rFonts w:ascii="宋体" w:eastAsia="宋体" w:cs="宋体" w:hint="eastAsia"/>
          <w:sz w:val="24"/>
          <w:szCs w:val="24"/>
        </w:rPr>
        <w:t>、以下有关电源端电压的说法正确的有（</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left="1078" w:hanging="438"/>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、电源端电压表示电场力在外电路将单位负电荷由低电位移向高电位时所做的功</w:t>
      </w:r>
    </w:p>
    <w:p w:rsidR="00EA77AD" w:rsidRPr="00A57649" w:rsidRDefault="00EA77AD" w:rsidP="00EA77AD">
      <w:pPr>
        <w:autoSpaceDE w:val="0"/>
        <w:autoSpaceDN w:val="0"/>
        <w:adjustRightInd w:val="0"/>
        <w:ind w:left="1078" w:hanging="438"/>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、电路闭合时，电源的端电压等于电源电动势减去电源的内阻压降</w:t>
      </w:r>
    </w:p>
    <w:p w:rsidR="00EA77AD" w:rsidRPr="00A57649" w:rsidRDefault="00EA77AD" w:rsidP="00EA77AD">
      <w:pPr>
        <w:autoSpaceDE w:val="0"/>
        <w:autoSpaceDN w:val="0"/>
        <w:adjustRightInd w:val="0"/>
        <w:ind w:left="1078" w:hanging="438"/>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、电源端电压表示电场力在外电路将单位正电荷由高电位移向低电位时所做的功</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、当电源内阻为零时，电源端电压等于电源电动势</w:t>
      </w:r>
    </w:p>
    <w:p w:rsidR="00EA77AD" w:rsidRPr="00A57649" w:rsidRDefault="00EA77AD" w:rsidP="00EA77AD">
      <w:pPr>
        <w:autoSpaceDE w:val="0"/>
        <w:autoSpaceDN w:val="0"/>
        <w:adjustRightInd w:val="0"/>
        <w:rPr>
          <w:rFonts w:ascii="宋体" w:eastAsia="宋体" w:cs="宋体"/>
          <w:sz w:val="24"/>
          <w:szCs w:val="24"/>
        </w:rPr>
      </w:pPr>
      <w:r w:rsidRPr="00A57649">
        <w:rPr>
          <w:rFonts w:ascii="宋体" w:eastAsia="宋体" w:cs="宋体"/>
          <w:sz w:val="24"/>
          <w:szCs w:val="24"/>
        </w:rPr>
        <w:t>2</w:t>
      </w:r>
      <w:r w:rsidRPr="00A57649">
        <w:rPr>
          <w:rFonts w:ascii="宋体" w:eastAsia="宋体" w:cs="宋体" w:hint="eastAsia"/>
          <w:sz w:val="24"/>
          <w:szCs w:val="24"/>
        </w:rPr>
        <w:t>、在多个电阻并联构成的电路中，以下说法正确的有（</w:t>
      </w:r>
      <w:r w:rsidRPr="00A57649">
        <w:rPr>
          <w:rFonts w:ascii="宋体" w:eastAsia="宋体" w:cs="宋体"/>
          <w:sz w:val="24"/>
          <w:szCs w:val="24"/>
        </w:rPr>
        <w:t xml:space="preserve">     </w:t>
      </w:r>
      <w:r w:rsidRPr="00A57649">
        <w:rPr>
          <w:rFonts w:ascii="宋体" w:eastAsia="宋体" w:cs="宋体" w:hint="eastAsia"/>
          <w:sz w:val="24"/>
          <w:szCs w:val="24"/>
        </w:rPr>
        <w:t>）。</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、电路的端电压等于各并联支路的端电压之和</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、电路总电阻的倒数等于各并联支路电阻的倒数之和</w:t>
      </w:r>
    </w:p>
    <w:p w:rsidR="00EA77AD" w:rsidRPr="00A57649" w:rsidRDefault="00EA77AD" w:rsidP="00EA77AD">
      <w:pPr>
        <w:autoSpaceDE w:val="0"/>
        <w:autoSpaceDN w:val="0"/>
        <w:adjustRightInd w:val="0"/>
        <w:ind w:firstLine="64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、电路的总功率等于各并联支路的功率之和</w:t>
      </w:r>
    </w:p>
    <w:p w:rsidR="00EA77AD" w:rsidRPr="00A57649" w:rsidRDefault="00EA77AD" w:rsidP="00EA77AD">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、电路的总功率等于各并联支路的功率</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3</w:t>
      </w:r>
      <w:r w:rsidRPr="00A57649">
        <w:rPr>
          <w:rFonts w:ascii="宋体" w:eastAsia="宋体" w:cs="宋体" w:hint="eastAsia"/>
          <w:sz w:val="24"/>
          <w:szCs w:val="24"/>
        </w:rPr>
        <w:t>、进行变配电所电气设备巡回检查时应（</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ind w:left="181" w:firstLine="48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、思想集中</w:t>
      </w:r>
      <w:r w:rsidRPr="00A57649">
        <w:rPr>
          <w:rFonts w:ascii="宋体" w:eastAsia="宋体" w:cs="宋体"/>
          <w:sz w:val="24"/>
          <w:szCs w:val="24"/>
        </w:rPr>
        <w:t xml:space="preserve">                   B</w:t>
      </w:r>
      <w:r w:rsidRPr="00A57649">
        <w:rPr>
          <w:rFonts w:ascii="宋体" w:eastAsia="宋体" w:cs="宋体" w:hint="eastAsia"/>
          <w:sz w:val="24"/>
          <w:szCs w:val="24"/>
        </w:rPr>
        <w:t>、一丝不苟</w:t>
      </w:r>
    </w:p>
    <w:p w:rsidR="00A57649" w:rsidRPr="00A57649" w:rsidRDefault="00A57649" w:rsidP="00A57649">
      <w:pPr>
        <w:autoSpaceDE w:val="0"/>
        <w:autoSpaceDN w:val="0"/>
        <w:adjustRightInd w:val="0"/>
        <w:ind w:left="181" w:firstLine="48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、不能漏查设备和漏查项目</w:t>
      </w:r>
      <w:r w:rsidRPr="00A57649">
        <w:rPr>
          <w:rFonts w:ascii="宋体" w:eastAsia="宋体" w:cs="宋体"/>
          <w:sz w:val="24"/>
          <w:szCs w:val="24"/>
        </w:rPr>
        <w:t xml:space="preserve">     D</w:t>
      </w:r>
      <w:r w:rsidRPr="00A57649">
        <w:rPr>
          <w:rFonts w:ascii="宋体" w:eastAsia="宋体" w:cs="宋体" w:hint="eastAsia"/>
          <w:sz w:val="24"/>
          <w:szCs w:val="24"/>
        </w:rPr>
        <w:t>、防止事故发生</w:t>
      </w:r>
    </w:p>
    <w:p w:rsidR="00A57649" w:rsidRPr="00A57649" w:rsidRDefault="00A57649" w:rsidP="00A57649">
      <w:pPr>
        <w:autoSpaceDE w:val="0"/>
        <w:autoSpaceDN w:val="0"/>
        <w:adjustRightInd w:val="0"/>
        <w:spacing w:line="360" w:lineRule="auto"/>
        <w:rPr>
          <w:rFonts w:ascii="宋体" w:eastAsia="宋体" w:cs="宋体"/>
          <w:sz w:val="24"/>
          <w:szCs w:val="24"/>
        </w:rPr>
      </w:pPr>
      <w:r w:rsidRPr="00A57649">
        <w:rPr>
          <w:rFonts w:ascii="宋体" w:eastAsia="宋体" w:cs="宋体"/>
          <w:sz w:val="24"/>
          <w:szCs w:val="24"/>
        </w:rPr>
        <w:t>4</w:t>
      </w:r>
      <w:r w:rsidRPr="00A57649">
        <w:rPr>
          <w:rFonts w:ascii="宋体" w:eastAsia="宋体" w:cs="宋体" w:hint="eastAsia"/>
          <w:sz w:val="24"/>
          <w:szCs w:val="24"/>
        </w:rPr>
        <w:t>、变压器套管由带电部分和绝缘部分组成，绝缘部分分为两部分，包括（</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、外绝缘</w:t>
      </w:r>
      <w:r w:rsidRPr="00A57649">
        <w:rPr>
          <w:rFonts w:ascii="宋体" w:eastAsia="宋体" w:cs="宋体"/>
          <w:sz w:val="24"/>
          <w:szCs w:val="24"/>
        </w:rPr>
        <w:t xml:space="preserve">        B</w:t>
      </w:r>
      <w:r w:rsidRPr="00A57649">
        <w:rPr>
          <w:rFonts w:ascii="宋体" w:eastAsia="宋体" w:cs="宋体" w:hint="eastAsia"/>
          <w:sz w:val="24"/>
          <w:szCs w:val="24"/>
        </w:rPr>
        <w:t>、长绝缘</w:t>
      </w:r>
    </w:p>
    <w:p w:rsidR="00A57649" w:rsidRPr="00A57649" w:rsidRDefault="00A57649" w:rsidP="00A57649">
      <w:pPr>
        <w:ind w:firstLine="63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、短绝缘</w:t>
      </w:r>
      <w:r w:rsidRPr="00A57649">
        <w:rPr>
          <w:rFonts w:ascii="宋体" w:eastAsia="宋体" w:cs="宋体"/>
          <w:sz w:val="24"/>
          <w:szCs w:val="24"/>
        </w:rPr>
        <w:t xml:space="preserve">        D</w:t>
      </w:r>
      <w:r w:rsidRPr="00A57649">
        <w:rPr>
          <w:rFonts w:ascii="宋体" w:eastAsia="宋体" w:cs="宋体" w:hint="eastAsia"/>
          <w:sz w:val="24"/>
          <w:szCs w:val="24"/>
        </w:rPr>
        <w:t>、内绝缘</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5</w:t>
      </w:r>
      <w:r w:rsidRPr="00A57649">
        <w:rPr>
          <w:rFonts w:ascii="宋体" w:eastAsia="宋体" w:cs="宋体" w:hint="eastAsia"/>
          <w:sz w:val="24"/>
          <w:szCs w:val="24"/>
        </w:rPr>
        <w:t>、罐式六氟化硫（</w:t>
      </w:r>
      <w:r w:rsidRPr="00A57649">
        <w:rPr>
          <w:rFonts w:ascii="宋体" w:eastAsia="宋体" w:cs="宋体"/>
          <w:sz w:val="24"/>
          <w:szCs w:val="24"/>
        </w:rPr>
        <w:t>SF</w:t>
      </w:r>
      <w:r w:rsidRPr="00A57649">
        <w:rPr>
          <w:rFonts w:ascii="宋体" w:eastAsia="宋体" w:cs="宋体"/>
          <w:sz w:val="24"/>
          <w:szCs w:val="24"/>
          <w:vertAlign w:val="subscript"/>
        </w:rPr>
        <w:t>6</w:t>
      </w:r>
      <w:r w:rsidRPr="00A57649">
        <w:rPr>
          <w:rFonts w:ascii="宋体" w:eastAsia="宋体" w:cs="宋体" w:hint="eastAsia"/>
          <w:sz w:val="24"/>
          <w:szCs w:val="24"/>
        </w:rPr>
        <w:t>）断路器的特点是（</w:t>
      </w:r>
      <w:r w:rsidRPr="00A57649">
        <w:rPr>
          <w:rFonts w:ascii="宋体" w:eastAsia="宋体" w:cs="宋体"/>
          <w:sz w:val="24"/>
          <w:szCs w:val="24"/>
        </w:rPr>
        <w:t xml:space="preserve">    </w:t>
      </w:r>
      <w:r w:rsidRPr="00A57649">
        <w:rPr>
          <w:rFonts w:ascii="宋体" w:eastAsia="宋体" w:cs="宋体" w:hint="eastAsia"/>
          <w:sz w:val="24"/>
          <w:szCs w:val="24"/>
        </w:rPr>
        <w:t>），可以加装电流互感器。</w:t>
      </w:r>
    </w:p>
    <w:p w:rsidR="00A57649" w:rsidRPr="00A57649" w:rsidRDefault="00A57649" w:rsidP="00A57649">
      <w:pPr>
        <w:autoSpaceDE w:val="0"/>
        <w:autoSpaceDN w:val="0"/>
        <w:adjustRightInd w:val="0"/>
        <w:ind w:firstLine="57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、设备重心低</w:t>
      </w:r>
      <w:r w:rsidRPr="00A57649">
        <w:rPr>
          <w:rFonts w:ascii="宋体" w:eastAsia="宋体" w:cs="宋体"/>
          <w:sz w:val="24"/>
          <w:szCs w:val="24"/>
        </w:rPr>
        <w:t xml:space="preserve">    B</w:t>
      </w:r>
      <w:r w:rsidRPr="00A57649">
        <w:rPr>
          <w:rFonts w:ascii="宋体" w:eastAsia="宋体" w:cs="宋体" w:hint="eastAsia"/>
          <w:sz w:val="24"/>
          <w:szCs w:val="24"/>
        </w:rPr>
        <w:t>、设备重心高</w:t>
      </w:r>
      <w:r w:rsidRPr="00A57649">
        <w:rPr>
          <w:rFonts w:ascii="宋体" w:eastAsia="宋体" w:cs="宋体"/>
          <w:sz w:val="24"/>
          <w:szCs w:val="24"/>
        </w:rPr>
        <w:t xml:space="preserve">    </w:t>
      </w:r>
    </w:p>
    <w:p w:rsidR="00A57649" w:rsidRPr="00A57649" w:rsidRDefault="00A57649" w:rsidP="00A57649">
      <w:pPr>
        <w:autoSpaceDE w:val="0"/>
        <w:autoSpaceDN w:val="0"/>
        <w:adjustRightInd w:val="0"/>
        <w:ind w:firstLine="57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、结构稳固</w:t>
      </w:r>
      <w:r w:rsidRPr="00A57649">
        <w:rPr>
          <w:rFonts w:ascii="宋体" w:eastAsia="宋体" w:cs="宋体"/>
          <w:sz w:val="24"/>
          <w:szCs w:val="24"/>
        </w:rPr>
        <w:t xml:space="preserve">      D</w:t>
      </w:r>
      <w:r w:rsidRPr="00A57649">
        <w:rPr>
          <w:rFonts w:ascii="宋体" w:eastAsia="宋体" w:cs="宋体" w:hint="eastAsia"/>
          <w:sz w:val="24"/>
          <w:szCs w:val="24"/>
        </w:rPr>
        <w:t>、抗震性好</w:t>
      </w:r>
    </w:p>
    <w:p w:rsidR="00A57649" w:rsidRPr="00A57649" w:rsidRDefault="00A57649" w:rsidP="00A57649">
      <w:pPr>
        <w:autoSpaceDE w:val="0"/>
        <w:autoSpaceDN w:val="0"/>
        <w:adjustRightInd w:val="0"/>
        <w:ind w:left="181"/>
        <w:rPr>
          <w:rFonts w:ascii="宋体" w:eastAsia="宋体" w:cs="宋体"/>
          <w:sz w:val="24"/>
          <w:szCs w:val="24"/>
        </w:rPr>
      </w:pPr>
      <w:r w:rsidRPr="00A57649">
        <w:rPr>
          <w:rFonts w:ascii="宋体" w:eastAsia="宋体" w:cs="宋体"/>
          <w:sz w:val="24"/>
          <w:szCs w:val="24"/>
        </w:rPr>
        <w:t>6</w:t>
      </w:r>
      <w:r w:rsidRPr="00A57649">
        <w:rPr>
          <w:rFonts w:ascii="宋体" w:eastAsia="宋体" w:cs="宋体" w:hint="eastAsia"/>
          <w:sz w:val="24"/>
          <w:szCs w:val="24"/>
        </w:rPr>
        <w:t>、我国规定的交流安全电压为（</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ind w:left="181"/>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w:t>
      </w:r>
      <w:r w:rsidRPr="00A57649">
        <w:rPr>
          <w:rFonts w:ascii="宋体" w:eastAsia="宋体" w:cs="宋体"/>
          <w:sz w:val="24"/>
          <w:szCs w:val="24"/>
        </w:rPr>
        <w:t>6V           B</w:t>
      </w:r>
      <w:r w:rsidRPr="00A57649">
        <w:rPr>
          <w:rFonts w:ascii="宋体" w:eastAsia="宋体" w:cs="宋体" w:hint="eastAsia"/>
          <w:sz w:val="24"/>
          <w:szCs w:val="24"/>
        </w:rPr>
        <w:t>、</w:t>
      </w:r>
      <w:r w:rsidRPr="00A57649">
        <w:rPr>
          <w:rFonts w:ascii="宋体" w:eastAsia="宋体" w:cs="宋体"/>
          <w:sz w:val="24"/>
          <w:szCs w:val="24"/>
        </w:rPr>
        <w:t xml:space="preserve">12V </w:t>
      </w:r>
    </w:p>
    <w:p w:rsidR="00A57649" w:rsidRPr="00A57649" w:rsidRDefault="00A57649" w:rsidP="00A57649">
      <w:pPr>
        <w:autoSpaceDE w:val="0"/>
        <w:autoSpaceDN w:val="0"/>
        <w:adjustRightInd w:val="0"/>
        <w:ind w:left="181"/>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w:t>
      </w:r>
      <w:r w:rsidRPr="00A57649">
        <w:rPr>
          <w:rFonts w:ascii="宋体" w:eastAsia="宋体" w:cs="宋体"/>
          <w:sz w:val="24"/>
          <w:szCs w:val="24"/>
        </w:rPr>
        <w:t>36V          D</w:t>
      </w:r>
      <w:r w:rsidRPr="00A57649">
        <w:rPr>
          <w:rFonts w:ascii="宋体" w:eastAsia="宋体" w:cs="宋体" w:hint="eastAsia"/>
          <w:sz w:val="24"/>
          <w:szCs w:val="24"/>
        </w:rPr>
        <w:t>、</w:t>
      </w:r>
      <w:r w:rsidRPr="00A57649">
        <w:rPr>
          <w:rFonts w:ascii="宋体" w:eastAsia="宋体" w:cs="宋体"/>
          <w:sz w:val="24"/>
          <w:szCs w:val="24"/>
        </w:rPr>
        <w:t>42V</w:t>
      </w:r>
    </w:p>
    <w:p w:rsidR="00A57649" w:rsidRPr="00A57649" w:rsidRDefault="00A57649" w:rsidP="00A57649">
      <w:pPr>
        <w:autoSpaceDE w:val="0"/>
        <w:autoSpaceDN w:val="0"/>
        <w:adjustRightInd w:val="0"/>
        <w:ind w:left="181"/>
        <w:rPr>
          <w:rFonts w:ascii="宋体" w:eastAsia="宋体" w:cs="宋体"/>
          <w:sz w:val="24"/>
          <w:szCs w:val="24"/>
        </w:rPr>
      </w:pPr>
      <w:r w:rsidRPr="00A57649">
        <w:rPr>
          <w:rFonts w:ascii="宋体" w:eastAsia="宋体" w:cs="宋体"/>
          <w:sz w:val="24"/>
          <w:szCs w:val="24"/>
        </w:rPr>
        <w:t xml:space="preserve">    E</w:t>
      </w:r>
      <w:r w:rsidRPr="00A57649">
        <w:rPr>
          <w:rFonts w:ascii="宋体" w:eastAsia="宋体" w:cs="宋体" w:hint="eastAsia"/>
          <w:sz w:val="24"/>
          <w:szCs w:val="24"/>
        </w:rPr>
        <w:t>、</w:t>
      </w:r>
      <w:r w:rsidRPr="00A57649">
        <w:rPr>
          <w:rFonts w:ascii="宋体" w:eastAsia="宋体" w:cs="宋体"/>
          <w:sz w:val="24"/>
          <w:szCs w:val="24"/>
        </w:rPr>
        <w:t>220V         F</w:t>
      </w:r>
      <w:r w:rsidRPr="00A57649">
        <w:rPr>
          <w:rFonts w:ascii="宋体" w:eastAsia="宋体" w:cs="宋体" w:hint="eastAsia"/>
          <w:sz w:val="24"/>
          <w:szCs w:val="24"/>
        </w:rPr>
        <w:t>、</w:t>
      </w:r>
      <w:r w:rsidRPr="00A57649">
        <w:rPr>
          <w:rFonts w:ascii="宋体" w:eastAsia="宋体" w:cs="宋体"/>
          <w:sz w:val="24"/>
          <w:szCs w:val="24"/>
        </w:rPr>
        <w:t>380V</w:t>
      </w:r>
    </w:p>
    <w:p w:rsidR="00A57649" w:rsidRPr="00A57649" w:rsidRDefault="00A57649" w:rsidP="00A57649">
      <w:pPr>
        <w:ind w:firstLine="630"/>
        <w:rPr>
          <w:rFonts w:ascii="宋体" w:eastAsia="宋体" w:cs="宋体"/>
          <w:sz w:val="24"/>
          <w:szCs w:val="24"/>
        </w:rPr>
      </w:pP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7</w:t>
      </w:r>
      <w:r w:rsidRPr="00A57649">
        <w:rPr>
          <w:rFonts w:ascii="宋体" w:eastAsia="宋体" w:cs="宋体" w:hint="eastAsia"/>
          <w:sz w:val="24"/>
          <w:szCs w:val="24"/>
        </w:rPr>
        <w:t>、杆塔基础的作用是（</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 xml:space="preserve">    A</w:t>
      </w:r>
      <w:r w:rsidRPr="00A57649">
        <w:rPr>
          <w:rFonts w:ascii="宋体" w:eastAsia="宋体" w:cs="宋体" w:hint="eastAsia"/>
          <w:sz w:val="24"/>
          <w:szCs w:val="24"/>
        </w:rPr>
        <w:t>、将杆塔固定于地下</w:t>
      </w:r>
      <w:r w:rsidRPr="00A57649">
        <w:rPr>
          <w:rFonts w:ascii="宋体" w:eastAsia="宋体" w:cs="宋体"/>
          <w:sz w:val="24"/>
          <w:szCs w:val="24"/>
        </w:rPr>
        <w:t xml:space="preserve">        B</w:t>
      </w:r>
      <w:r w:rsidRPr="00A57649">
        <w:rPr>
          <w:rFonts w:ascii="宋体" w:eastAsia="宋体" w:cs="宋体" w:hint="eastAsia"/>
          <w:sz w:val="24"/>
          <w:szCs w:val="24"/>
        </w:rPr>
        <w:t>、保证杆塔不发生倾斜</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 xml:space="preserve">    C</w:t>
      </w:r>
      <w:r w:rsidRPr="00A57649">
        <w:rPr>
          <w:rFonts w:ascii="宋体" w:eastAsia="宋体" w:cs="宋体" w:hint="eastAsia"/>
          <w:sz w:val="24"/>
          <w:szCs w:val="24"/>
        </w:rPr>
        <w:t>、保证杆塔不发生倒塌</w:t>
      </w:r>
      <w:r w:rsidRPr="00A57649">
        <w:rPr>
          <w:rFonts w:ascii="宋体" w:eastAsia="宋体" w:cs="宋体"/>
          <w:sz w:val="24"/>
          <w:szCs w:val="24"/>
        </w:rPr>
        <w:t xml:space="preserve">      D</w:t>
      </w:r>
      <w:r w:rsidRPr="00A57649">
        <w:rPr>
          <w:rFonts w:ascii="宋体" w:eastAsia="宋体" w:cs="宋体" w:hint="eastAsia"/>
          <w:sz w:val="24"/>
          <w:szCs w:val="24"/>
        </w:rPr>
        <w:t>、降低杆塔的造价</w:t>
      </w:r>
    </w:p>
    <w:p w:rsidR="00A57649" w:rsidRPr="00A57649" w:rsidRDefault="00A57649" w:rsidP="00A57649">
      <w:pPr>
        <w:autoSpaceDE w:val="0"/>
        <w:autoSpaceDN w:val="0"/>
        <w:adjustRightInd w:val="0"/>
        <w:spacing w:line="560" w:lineRule="exact"/>
        <w:rPr>
          <w:rFonts w:ascii="宋体" w:eastAsia="宋体" w:cs="宋体"/>
          <w:sz w:val="24"/>
          <w:szCs w:val="24"/>
        </w:rPr>
      </w:pPr>
      <w:r w:rsidRPr="00A57649">
        <w:rPr>
          <w:rFonts w:ascii="宋体" w:eastAsia="宋体" w:cs="宋体"/>
          <w:sz w:val="24"/>
          <w:szCs w:val="24"/>
        </w:rPr>
        <w:t>8</w:t>
      </w:r>
      <w:r w:rsidRPr="00A57649">
        <w:rPr>
          <w:rFonts w:ascii="宋体" w:eastAsia="宋体" w:cs="宋体" w:hint="eastAsia"/>
          <w:sz w:val="24"/>
          <w:szCs w:val="24"/>
        </w:rPr>
        <w:t>、下列属于加强线路绝缘的有（</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spacing w:line="560" w:lineRule="exact"/>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、铁横担线路上可改用瓷横担</w:t>
      </w:r>
      <w:r w:rsidRPr="00A57649">
        <w:rPr>
          <w:rFonts w:ascii="宋体" w:eastAsia="宋体" w:cs="宋体"/>
          <w:sz w:val="24"/>
          <w:szCs w:val="24"/>
        </w:rPr>
        <w:t xml:space="preserve">    </w:t>
      </w:r>
    </w:p>
    <w:p w:rsidR="00A57649" w:rsidRPr="00A57649" w:rsidRDefault="00A57649" w:rsidP="00A57649">
      <w:pPr>
        <w:autoSpaceDE w:val="0"/>
        <w:autoSpaceDN w:val="0"/>
        <w:adjustRightInd w:val="0"/>
        <w:spacing w:line="560" w:lineRule="exact"/>
        <w:ind w:firstLine="640"/>
        <w:rPr>
          <w:rFonts w:ascii="宋体" w:eastAsia="宋体" w:cs="宋体"/>
          <w:sz w:val="24"/>
          <w:szCs w:val="24"/>
        </w:rPr>
      </w:pPr>
      <w:r w:rsidRPr="00A57649">
        <w:rPr>
          <w:rFonts w:ascii="宋体" w:eastAsia="宋体" w:cs="宋体"/>
          <w:sz w:val="24"/>
          <w:szCs w:val="24"/>
        </w:rPr>
        <w:t>B</w:t>
      </w:r>
      <w:r w:rsidRPr="00A57649">
        <w:rPr>
          <w:rFonts w:ascii="宋体" w:eastAsia="宋体" w:cs="宋体" w:hint="eastAsia"/>
          <w:sz w:val="24"/>
          <w:szCs w:val="24"/>
        </w:rPr>
        <w:t>、增加绝缘子片数</w:t>
      </w:r>
    </w:p>
    <w:p w:rsidR="00A57649" w:rsidRPr="00A57649" w:rsidRDefault="00A57649" w:rsidP="00A57649">
      <w:pPr>
        <w:autoSpaceDE w:val="0"/>
        <w:autoSpaceDN w:val="0"/>
        <w:adjustRightInd w:val="0"/>
        <w:spacing w:line="560" w:lineRule="exact"/>
        <w:ind w:firstLine="64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、缩小爬电距离</w:t>
      </w:r>
      <w:r w:rsidRPr="00A57649">
        <w:rPr>
          <w:rFonts w:ascii="宋体" w:eastAsia="宋体" w:cs="宋体"/>
          <w:sz w:val="24"/>
          <w:szCs w:val="24"/>
        </w:rPr>
        <w:t xml:space="preserve">     </w:t>
      </w:r>
    </w:p>
    <w:p w:rsidR="00A57649" w:rsidRPr="00A57649" w:rsidRDefault="00A57649" w:rsidP="00A57649">
      <w:pPr>
        <w:ind w:firstLine="630"/>
        <w:rPr>
          <w:rFonts w:ascii="宋体" w:eastAsia="宋体" w:cs="宋体"/>
          <w:sz w:val="24"/>
          <w:szCs w:val="24"/>
        </w:rPr>
      </w:pPr>
      <w:r w:rsidRPr="00A57649">
        <w:rPr>
          <w:rFonts w:ascii="宋体" w:eastAsia="宋体" w:cs="宋体"/>
          <w:sz w:val="24"/>
          <w:szCs w:val="24"/>
        </w:rPr>
        <w:t>D</w:t>
      </w:r>
      <w:r w:rsidRPr="00A57649">
        <w:rPr>
          <w:rFonts w:ascii="宋体" w:eastAsia="宋体" w:cs="宋体" w:hint="eastAsia"/>
          <w:sz w:val="24"/>
          <w:szCs w:val="24"/>
        </w:rPr>
        <w:t>、瓷绝缘子更换为防污型绝缘子</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1</w:t>
      </w:r>
      <w:r w:rsidRPr="00A57649">
        <w:rPr>
          <w:rFonts w:ascii="宋体" w:eastAsia="宋体" w:cs="宋体" w:hint="eastAsia"/>
          <w:sz w:val="24"/>
          <w:szCs w:val="24"/>
        </w:rPr>
        <w:t>、输电网是电力网中的主网架</w:t>
      </w:r>
      <w:r w:rsidRPr="00A57649">
        <w:rPr>
          <w:rFonts w:ascii="宋体" w:eastAsia="宋体" w:cs="宋体"/>
          <w:sz w:val="24"/>
          <w:szCs w:val="24"/>
        </w:rPr>
        <w:t>,</w:t>
      </w:r>
      <w:r w:rsidRPr="00A57649">
        <w:rPr>
          <w:rFonts w:ascii="宋体" w:eastAsia="宋体" w:cs="宋体" w:hint="eastAsia"/>
          <w:sz w:val="24"/>
          <w:szCs w:val="24"/>
        </w:rPr>
        <w:t>一般包括</w:t>
      </w:r>
      <w:r w:rsidRPr="00A57649">
        <w:rPr>
          <w:rFonts w:ascii="宋体" w:eastAsia="宋体" w:cs="宋体"/>
          <w:sz w:val="24"/>
          <w:szCs w:val="24"/>
        </w:rPr>
        <w:t>(    )</w:t>
      </w:r>
      <w:r w:rsidRPr="00A57649">
        <w:rPr>
          <w:rFonts w:ascii="宋体" w:eastAsia="宋体" w:cs="宋体" w:hint="eastAsia"/>
          <w:sz w:val="24"/>
          <w:szCs w:val="24"/>
        </w:rPr>
        <w:t>。</w:t>
      </w:r>
    </w:p>
    <w:p w:rsidR="00A57649" w:rsidRPr="00A57649" w:rsidRDefault="00A57649" w:rsidP="00A57649">
      <w:pPr>
        <w:autoSpaceDE w:val="0"/>
        <w:autoSpaceDN w:val="0"/>
        <w:adjustRightInd w:val="0"/>
        <w:ind w:firstLine="640"/>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、高压配电网</w:t>
      </w:r>
      <w:r w:rsidRPr="00A57649">
        <w:rPr>
          <w:rFonts w:ascii="宋体" w:eastAsia="宋体" w:cs="宋体"/>
          <w:sz w:val="24"/>
          <w:szCs w:val="24"/>
        </w:rPr>
        <w:t xml:space="preserve">             B</w:t>
      </w:r>
      <w:r w:rsidRPr="00A57649">
        <w:rPr>
          <w:rFonts w:ascii="宋体" w:eastAsia="宋体" w:cs="宋体" w:hint="eastAsia"/>
          <w:sz w:val="24"/>
          <w:szCs w:val="24"/>
        </w:rPr>
        <w:t>、交流高压输电网</w:t>
      </w:r>
    </w:p>
    <w:p w:rsidR="00A57649" w:rsidRPr="00A57649" w:rsidRDefault="00A57649" w:rsidP="00A57649">
      <w:pPr>
        <w:autoSpaceDE w:val="0"/>
        <w:autoSpaceDN w:val="0"/>
        <w:adjustRightInd w:val="0"/>
        <w:ind w:firstLine="640"/>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、交流超高压输电网</w:t>
      </w:r>
      <w:r w:rsidRPr="00A57649">
        <w:rPr>
          <w:rFonts w:ascii="宋体" w:eastAsia="宋体" w:cs="宋体"/>
          <w:sz w:val="24"/>
          <w:szCs w:val="24"/>
        </w:rPr>
        <w:t xml:space="preserve">       D</w:t>
      </w:r>
      <w:r w:rsidRPr="00A57649">
        <w:rPr>
          <w:rFonts w:ascii="宋体" w:eastAsia="宋体" w:cs="宋体" w:hint="eastAsia"/>
          <w:sz w:val="24"/>
          <w:szCs w:val="24"/>
        </w:rPr>
        <w:t>、交流特高压输电网</w:t>
      </w:r>
    </w:p>
    <w:p w:rsidR="00A57649" w:rsidRPr="00A57649" w:rsidRDefault="00A57649" w:rsidP="00A57649">
      <w:pPr>
        <w:autoSpaceDE w:val="0"/>
        <w:autoSpaceDN w:val="0"/>
        <w:adjustRightInd w:val="0"/>
        <w:rPr>
          <w:rFonts w:ascii="宋体" w:eastAsia="宋体" w:cs="宋体"/>
          <w:sz w:val="24"/>
          <w:szCs w:val="24"/>
        </w:rPr>
      </w:pPr>
      <w:r w:rsidRPr="00A57649">
        <w:rPr>
          <w:rFonts w:ascii="宋体" w:eastAsia="宋体" w:cs="宋体"/>
          <w:sz w:val="24"/>
          <w:szCs w:val="24"/>
        </w:rPr>
        <w:t>2</w:t>
      </w:r>
      <w:r w:rsidRPr="00A57649">
        <w:rPr>
          <w:rFonts w:ascii="宋体" w:eastAsia="宋体" w:cs="宋体" w:hint="eastAsia"/>
          <w:sz w:val="24"/>
          <w:szCs w:val="24"/>
        </w:rPr>
        <w:t>、一额定电流</w:t>
      </w:r>
      <w:r w:rsidRPr="00A57649">
        <w:rPr>
          <w:rFonts w:ascii="宋体" w:eastAsia="宋体" w:cs="宋体"/>
          <w:i/>
          <w:iCs/>
          <w:sz w:val="24"/>
          <w:szCs w:val="24"/>
        </w:rPr>
        <w:t>I</w:t>
      </w:r>
      <w:r w:rsidRPr="00A57649">
        <w:rPr>
          <w:rFonts w:ascii="宋体" w:eastAsia="宋体" w:cs="宋体"/>
          <w:sz w:val="24"/>
          <w:szCs w:val="24"/>
          <w:vertAlign w:val="subscript"/>
        </w:rPr>
        <w:t>n</w:t>
      </w:r>
      <w:r w:rsidRPr="00A57649">
        <w:rPr>
          <w:rFonts w:ascii="宋体" w:eastAsia="宋体" w:cs="宋体" w:hint="eastAsia"/>
          <w:sz w:val="24"/>
          <w:szCs w:val="24"/>
        </w:rPr>
        <w:t>为</w:t>
      </w:r>
      <w:r w:rsidRPr="00A57649">
        <w:rPr>
          <w:rFonts w:ascii="宋体" w:eastAsia="宋体" w:cs="宋体"/>
          <w:sz w:val="24"/>
          <w:szCs w:val="24"/>
        </w:rPr>
        <w:t>20A</w:t>
      </w:r>
      <w:r w:rsidRPr="00A57649">
        <w:rPr>
          <w:rFonts w:ascii="宋体" w:eastAsia="宋体" w:cs="宋体" w:hint="eastAsia"/>
          <w:sz w:val="24"/>
          <w:szCs w:val="24"/>
        </w:rPr>
        <w:t>的电炉箱接在电压为</w:t>
      </w:r>
      <w:r w:rsidRPr="00A57649">
        <w:rPr>
          <w:rFonts w:ascii="宋体" w:eastAsia="宋体" w:cs="宋体"/>
          <w:sz w:val="24"/>
          <w:szCs w:val="24"/>
        </w:rPr>
        <w:t>220V</w:t>
      </w:r>
      <w:r w:rsidRPr="00A57649">
        <w:rPr>
          <w:rFonts w:ascii="宋体" w:eastAsia="宋体" w:cs="宋体" w:hint="eastAsia"/>
          <w:sz w:val="24"/>
          <w:szCs w:val="24"/>
        </w:rPr>
        <w:t>的电源上，求该电炉的功率</w:t>
      </w:r>
      <w:r w:rsidRPr="00A57649">
        <w:rPr>
          <w:rFonts w:ascii="宋体" w:eastAsia="宋体" w:cs="宋体"/>
          <w:i/>
          <w:iCs/>
          <w:sz w:val="24"/>
          <w:szCs w:val="24"/>
        </w:rPr>
        <w:t>P</w:t>
      </w:r>
      <w:r w:rsidRPr="00A57649">
        <w:rPr>
          <w:rFonts w:ascii="宋体" w:eastAsia="宋体" w:cs="宋体" w:hint="eastAsia"/>
          <w:sz w:val="24"/>
          <w:szCs w:val="24"/>
        </w:rPr>
        <w:t>及用</w:t>
      </w:r>
      <w:r w:rsidRPr="00A57649">
        <w:rPr>
          <w:rFonts w:ascii="宋体" w:eastAsia="宋体" w:cs="宋体"/>
          <w:sz w:val="24"/>
          <w:szCs w:val="24"/>
        </w:rPr>
        <w:t>10h</w:t>
      </w:r>
      <w:r w:rsidRPr="00A57649">
        <w:rPr>
          <w:rFonts w:ascii="宋体" w:eastAsia="宋体" w:cs="宋体" w:hint="eastAsia"/>
          <w:sz w:val="24"/>
          <w:szCs w:val="24"/>
        </w:rPr>
        <w:t>电炉所消耗电能</w:t>
      </w:r>
      <w:r w:rsidRPr="00A57649">
        <w:rPr>
          <w:rFonts w:ascii="宋体" w:eastAsia="宋体" w:cs="宋体"/>
          <w:sz w:val="24"/>
          <w:szCs w:val="24"/>
        </w:rPr>
        <w:t>W</w:t>
      </w:r>
      <w:r w:rsidRPr="00A57649">
        <w:rPr>
          <w:rFonts w:ascii="宋体" w:eastAsia="宋体" w:cs="宋体" w:hint="eastAsia"/>
          <w:sz w:val="24"/>
          <w:szCs w:val="24"/>
        </w:rPr>
        <w:t>值，其值符合下列选项（</w:t>
      </w:r>
      <w:r w:rsidRPr="00A57649">
        <w:rPr>
          <w:rFonts w:ascii="宋体" w:eastAsia="宋体" w:cs="宋体"/>
          <w:sz w:val="24"/>
          <w:szCs w:val="24"/>
        </w:rPr>
        <w:t xml:space="preserve">  </w:t>
      </w:r>
      <w:r w:rsidRPr="00A57649">
        <w:rPr>
          <w:rFonts w:ascii="宋体" w:eastAsia="宋体" w:cs="宋体" w:hint="eastAsia"/>
          <w:sz w:val="24"/>
          <w:szCs w:val="24"/>
        </w:rPr>
        <w:t>）。</w:t>
      </w:r>
    </w:p>
    <w:p w:rsidR="00A57649" w:rsidRPr="00A57649" w:rsidRDefault="00A57649" w:rsidP="00A57649">
      <w:pPr>
        <w:autoSpaceDE w:val="0"/>
        <w:autoSpaceDN w:val="0"/>
        <w:adjustRightInd w:val="0"/>
        <w:ind w:firstLine="645"/>
        <w:rPr>
          <w:rFonts w:ascii="宋体" w:eastAsia="宋体" w:cs="宋体"/>
          <w:sz w:val="24"/>
          <w:szCs w:val="24"/>
        </w:rPr>
      </w:pPr>
      <w:r w:rsidRPr="00A57649">
        <w:rPr>
          <w:rFonts w:ascii="宋体" w:eastAsia="宋体" w:cs="宋体"/>
          <w:sz w:val="24"/>
          <w:szCs w:val="24"/>
        </w:rPr>
        <w:t>A</w:t>
      </w:r>
      <w:r w:rsidRPr="00A57649">
        <w:rPr>
          <w:rFonts w:ascii="宋体" w:eastAsia="宋体" w:cs="宋体" w:hint="eastAsia"/>
          <w:sz w:val="24"/>
          <w:szCs w:val="24"/>
        </w:rPr>
        <w:t>、</w:t>
      </w:r>
      <w:r w:rsidRPr="00A57649">
        <w:rPr>
          <w:rFonts w:ascii="宋体" w:eastAsia="宋体" w:cs="宋体"/>
          <w:sz w:val="24"/>
          <w:szCs w:val="24"/>
        </w:rPr>
        <w:t>1.1kW</w:t>
      </w:r>
      <w:r w:rsidRPr="00A57649">
        <w:rPr>
          <w:rFonts w:ascii="宋体" w:eastAsia="宋体" w:cs="宋体" w:hint="eastAsia"/>
          <w:sz w:val="24"/>
          <w:szCs w:val="24"/>
        </w:rPr>
        <w:t>，</w:t>
      </w:r>
      <w:r w:rsidRPr="00A57649">
        <w:rPr>
          <w:rFonts w:ascii="宋体" w:eastAsia="宋体" w:cs="宋体"/>
          <w:sz w:val="24"/>
          <w:szCs w:val="24"/>
        </w:rPr>
        <w:t xml:space="preserve"> 11kWh         B</w:t>
      </w:r>
      <w:r w:rsidRPr="00A57649">
        <w:rPr>
          <w:rFonts w:ascii="宋体" w:eastAsia="宋体" w:cs="宋体" w:hint="eastAsia"/>
          <w:sz w:val="24"/>
          <w:szCs w:val="24"/>
        </w:rPr>
        <w:t>、</w:t>
      </w:r>
      <w:r w:rsidRPr="00A57649">
        <w:rPr>
          <w:rFonts w:ascii="宋体" w:eastAsia="宋体" w:cs="宋体"/>
          <w:sz w:val="24"/>
          <w:szCs w:val="24"/>
        </w:rPr>
        <w:t>2.2kW</w:t>
      </w:r>
      <w:r w:rsidRPr="00A57649">
        <w:rPr>
          <w:rFonts w:ascii="宋体" w:eastAsia="宋体" w:cs="宋体" w:hint="eastAsia"/>
          <w:sz w:val="24"/>
          <w:szCs w:val="24"/>
        </w:rPr>
        <w:t>，</w:t>
      </w:r>
      <w:r w:rsidRPr="00A57649">
        <w:rPr>
          <w:rFonts w:ascii="宋体" w:eastAsia="宋体" w:cs="宋体"/>
          <w:sz w:val="24"/>
          <w:szCs w:val="24"/>
        </w:rPr>
        <w:t xml:space="preserve"> 22kWh</w:t>
      </w:r>
    </w:p>
    <w:p w:rsidR="00A57649" w:rsidRPr="00A57649" w:rsidRDefault="00A57649" w:rsidP="00A57649">
      <w:pPr>
        <w:autoSpaceDE w:val="0"/>
        <w:autoSpaceDN w:val="0"/>
        <w:adjustRightInd w:val="0"/>
        <w:ind w:firstLine="645"/>
        <w:rPr>
          <w:rFonts w:ascii="宋体" w:eastAsia="宋体" w:cs="宋体"/>
          <w:sz w:val="24"/>
          <w:szCs w:val="24"/>
        </w:rPr>
      </w:pPr>
      <w:r w:rsidRPr="00A57649">
        <w:rPr>
          <w:rFonts w:ascii="宋体" w:eastAsia="宋体" w:cs="宋体"/>
          <w:sz w:val="24"/>
          <w:szCs w:val="24"/>
        </w:rPr>
        <w:t>C</w:t>
      </w:r>
      <w:r w:rsidRPr="00A57649">
        <w:rPr>
          <w:rFonts w:ascii="宋体" w:eastAsia="宋体" w:cs="宋体" w:hint="eastAsia"/>
          <w:sz w:val="24"/>
          <w:szCs w:val="24"/>
        </w:rPr>
        <w:t>、</w:t>
      </w:r>
      <w:r w:rsidRPr="00A57649">
        <w:rPr>
          <w:rFonts w:ascii="宋体" w:eastAsia="宋体" w:cs="宋体"/>
          <w:sz w:val="24"/>
          <w:szCs w:val="24"/>
        </w:rPr>
        <w:t>3.3kW</w:t>
      </w:r>
      <w:r w:rsidRPr="00A57649">
        <w:rPr>
          <w:rFonts w:ascii="宋体" w:eastAsia="宋体" w:cs="宋体" w:hint="eastAsia"/>
          <w:sz w:val="24"/>
          <w:szCs w:val="24"/>
        </w:rPr>
        <w:t>，</w:t>
      </w:r>
      <w:r w:rsidRPr="00A57649">
        <w:rPr>
          <w:rFonts w:ascii="宋体" w:eastAsia="宋体" w:cs="宋体"/>
          <w:sz w:val="24"/>
          <w:szCs w:val="24"/>
        </w:rPr>
        <w:t xml:space="preserve"> 33kWh         D</w:t>
      </w:r>
      <w:r w:rsidRPr="00A57649">
        <w:rPr>
          <w:rFonts w:ascii="宋体" w:eastAsia="宋体" w:cs="宋体" w:hint="eastAsia"/>
          <w:sz w:val="24"/>
          <w:szCs w:val="24"/>
        </w:rPr>
        <w:t>、</w:t>
      </w:r>
      <w:r w:rsidRPr="00A57649">
        <w:rPr>
          <w:rFonts w:ascii="宋体" w:eastAsia="宋体" w:cs="宋体"/>
          <w:sz w:val="24"/>
          <w:szCs w:val="24"/>
        </w:rPr>
        <w:t>4.4kW</w:t>
      </w:r>
      <w:r w:rsidRPr="00A57649">
        <w:rPr>
          <w:rFonts w:ascii="宋体" w:eastAsia="宋体" w:cs="宋体" w:hint="eastAsia"/>
          <w:sz w:val="24"/>
          <w:szCs w:val="24"/>
        </w:rPr>
        <w:t>，</w:t>
      </w:r>
      <w:r w:rsidRPr="00A57649">
        <w:rPr>
          <w:rFonts w:ascii="宋体" w:eastAsia="宋体" w:cs="宋体"/>
          <w:sz w:val="24"/>
          <w:szCs w:val="24"/>
        </w:rPr>
        <w:t xml:space="preserve"> 44kWh</w:t>
      </w:r>
    </w:p>
    <w:p w:rsidR="00A57649" w:rsidRPr="00A57649" w:rsidRDefault="00A57649" w:rsidP="00A57649">
      <w:pPr>
        <w:ind w:firstLine="630"/>
        <w:rPr>
          <w:rFonts w:ascii="宋体" w:eastAsia="宋体" w:cs="宋体"/>
          <w:sz w:val="32"/>
          <w:szCs w:val="32"/>
        </w:rPr>
      </w:pPr>
    </w:p>
    <w:p w:rsidR="00EA77AD" w:rsidRPr="00EA77AD" w:rsidRDefault="00EA77AD" w:rsidP="00EA77AD">
      <w:pPr>
        <w:ind w:firstLine="630"/>
      </w:pPr>
    </w:p>
    <w:sectPr w:rsidR="00EA77AD" w:rsidRPr="00EA77AD" w:rsidSect="00022E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Sans Serif">
    <w:altName w:val="方正舒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77AD"/>
    <w:rsid w:val="00022ECC"/>
    <w:rsid w:val="00540AC7"/>
    <w:rsid w:val="00A57649"/>
    <w:rsid w:val="00E716B3"/>
    <w:rsid w:val="00EA7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E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A77AD"/>
    <w:rPr>
      <w:sz w:val="18"/>
      <w:szCs w:val="18"/>
    </w:rPr>
  </w:style>
  <w:style w:type="character" w:customStyle="1" w:styleId="Char">
    <w:name w:val="批注框文本 Char"/>
    <w:basedOn w:val="a0"/>
    <w:link w:val="a3"/>
    <w:uiPriority w:val="99"/>
    <w:semiHidden/>
    <w:rsid w:val="00EA77A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5321</Characters>
  <Application>Microsoft Office Word</Application>
  <DocSecurity>0</DocSecurity>
  <Lines>44</Lines>
  <Paragraphs>12</Paragraphs>
  <ScaleCrop>false</ScaleCrop>
  <Company>微软中国</Company>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杨静(育才6766)</cp:lastModifiedBy>
  <cp:revision>2</cp:revision>
  <dcterms:created xsi:type="dcterms:W3CDTF">2016-01-06T01:55:00Z</dcterms:created>
  <dcterms:modified xsi:type="dcterms:W3CDTF">2016-01-06T01:55:00Z</dcterms:modified>
</cp:coreProperties>
</file>